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84" w:rsidRPr="00EA2AAE" w:rsidRDefault="00F8287B" w:rsidP="006A2D7E">
      <w:pPr>
        <w:rPr>
          <w:rFonts w:asciiTheme="majorHAnsi" w:hAnsiTheme="majorHAnsi"/>
          <w:b/>
          <w:sz w:val="32"/>
          <w:szCs w:val="32"/>
        </w:rPr>
      </w:pPr>
      <w:bookmarkStart w:id="0" w:name="_GoBack"/>
      <w:bookmarkEnd w:id="0"/>
      <w:r w:rsidRPr="00EA2AAE">
        <w:rPr>
          <w:rFonts w:asciiTheme="majorHAnsi" w:hAnsiTheme="majorHAnsi"/>
          <w:b/>
          <w:sz w:val="32"/>
          <w:szCs w:val="32"/>
        </w:rPr>
        <w:t>Making Literacy Our Legacy</w:t>
      </w:r>
    </w:p>
    <w:p w:rsidR="00F8287B" w:rsidRPr="00421FF9" w:rsidRDefault="00F8287B" w:rsidP="006A2D7E">
      <w:pPr>
        <w:rPr>
          <w:rFonts w:asciiTheme="majorHAnsi" w:hAnsiTheme="majorHAnsi"/>
          <w:i/>
          <w:sz w:val="24"/>
          <w:szCs w:val="24"/>
        </w:rPr>
      </w:pPr>
      <w:r w:rsidRPr="00421FF9">
        <w:rPr>
          <w:rFonts w:asciiTheme="majorHAnsi" w:hAnsiTheme="majorHAnsi"/>
          <w:i/>
          <w:sz w:val="24"/>
          <w:szCs w:val="24"/>
        </w:rPr>
        <w:t>“What an astonishing thing a book is. It’s a flat object made from a tree with flexible parts on which are imprinted lots of funny dark squiggles.  But one glance at it and you’re inside the mind of another person, maybe somebody dead for thousands of years.  Across the millennia, an author is speaking clearly and silently inside your head, directly to you.  Writing is perhaps the greatest of human inventions, binding together people who never knew each other, citizens of distant epochs.  Books break the shackles of time.  A book is proof that humans are capable of working magic.”</w:t>
      </w:r>
    </w:p>
    <w:p w:rsidR="00F8287B" w:rsidRPr="00421FF9" w:rsidRDefault="00F8287B" w:rsidP="006A2D7E">
      <w:pPr>
        <w:rPr>
          <w:rFonts w:asciiTheme="majorHAnsi" w:hAnsiTheme="majorHAnsi"/>
          <w:i/>
          <w:sz w:val="24"/>
          <w:szCs w:val="24"/>
        </w:rPr>
      </w:pPr>
      <w:r w:rsidRPr="00421FF9">
        <w:rPr>
          <w:rFonts w:asciiTheme="majorHAnsi" w:hAnsiTheme="majorHAnsi"/>
          <w:i/>
          <w:sz w:val="24"/>
          <w:szCs w:val="24"/>
        </w:rPr>
        <w:t>- Carl Sagan</w:t>
      </w:r>
    </w:p>
    <w:p w:rsidR="006A2D7E" w:rsidRPr="00421FF9" w:rsidRDefault="006A2D7E" w:rsidP="006A2D7E">
      <w:pPr>
        <w:rPr>
          <w:rFonts w:asciiTheme="majorHAnsi" w:hAnsiTheme="majorHAnsi"/>
          <w:sz w:val="24"/>
          <w:szCs w:val="24"/>
        </w:rPr>
      </w:pPr>
    </w:p>
    <w:p w:rsidR="00EF6054" w:rsidRPr="00421FF9" w:rsidRDefault="00EF6054" w:rsidP="006A2D7E">
      <w:pPr>
        <w:rPr>
          <w:rFonts w:asciiTheme="majorHAnsi" w:hAnsiTheme="majorHAnsi"/>
          <w:b/>
          <w:sz w:val="24"/>
          <w:szCs w:val="24"/>
        </w:rPr>
      </w:pPr>
      <w:r w:rsidRPr="00421FF9">
        <w:rPr>
          <w:rFonts w:asciiTheme="majorHAnsi" w:hAnsiTheme="majorHAnsi"/>
          <w:b/>
          <w:sz w:val="24"/>
          <w:szCs w:val="24"/>
        </w:rPr>
        <w:t>Beliefs about Literacy</w:t>
      </w:r>
    </w:p>
    <w:p w:rsidR="00EF6054" w:rsidRPr="00421FF9" w:rsidRDefault="00EF6054"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The goal of literacy instruction is to develop independent life-long readers and writers.</w:t>
      </w:r>
    </w:p>
    <w:p w:rsidR="00C91641" w:rsidRPr="00421FF9" w:rsidRDefault="00C91641"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It is the responsibility of the school community to create and sustain a literacy-rich culture.</w:t>
      </w:r>
    </w:p>
    <w:p w:rsidR="00EF6054" w:rsidRPr="00421FF9" w:rsidRDefault="00EF6054"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Students who have a choice in what they read will be more inclined to read more often and, therefore, improve their reading skills.</w:t>
      </w:r>
    </w:p>
    <w:p w:rsidR="00DF1B99" w:rsidRPr="00421FF9" w:rsidRDefault="00DF1B99"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Reading and writing are vital skills which aid in the learning process of any subject, and therefore should be i</w:t>
      </w:r>
      <w:r w:rsidR="003F668D" w:rsidRPr="00421FF9">
        <w:rPr>
          <w:rFonts w:asciiTheme="majorHAnsi" w:hAnsiTheme="majorHAnsi"/>
          <w:sz w:val="24"/>
          <w:szCs w:val="24"/>
        </w:rPr>
        <w:t>ntegrated throughout all content areas.</w:t>
      </w:r>
    </w:p>
    <w:p w:rsidR="00EF6054" w:rsidRPr="00421FF9" w:rsidRDefault="00EF6054"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 xml:space="preserve">The teaching of literacy needs to </w:t>
      </w:r>
      <w:r w:rsidR="005259D8" w:rsidRPr="00421FF9">
        <w:rPr>
          <w:rFonts w:asciiTheme="majorHAnsi" w:hAnsiTheme="majorHAnsi"/>
          <w:sz w:val="24"/>
          <w:szCs w:val="24"/>
        </w:rPr>
        <w:t>be</w:t>
      </w:r>
      <w:r w:rsidRPr="00421FF9">
        <w:rPr>
          <w:rFonts w:asciiTheme="majorHAnsi" w:hAnsiTheme="majorHAnsi"/>
          <w:sz w:val="24"/>
          <w:szCs w:val="24"/>
        </w:rPr>
        <w:t xml:space="preserve"> varied in its approach in order to meet the needs of the individual learner.</w:t>
      </w:r>
    </w:p>
    <w:p w:rsidR="00EF6054" w:rsidRPr="00421FF9" w:rsidRDefault="00EF6054"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Literacy is imperative to the development of our youth, both emotionally and academically.</w:t>
      </w:r>
    </w:p>
    <w:p w:rsidR="00EF6054" w:rsidRPr="00421FF9" w:rsidRDefault="00DF1B99"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Students need the opportunity to read every day.</w:t>
      </w:r>
    </w:p>
    <w:p w:rsidR="00DF1B99" w:rsidRPr="00421FF9" w:rsidRDefault="00DF1B99"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Students need to hear and experience examples of fluent reading every day.</w:t>
      </w:r>
    </w:p>
    <w:p w:rsidR="003F668D" w:rsidRPr="00421FF9" w:rsidRDefault="003F668D"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Staff has the power to influence how students feel about learning.</w:t>
      </w:r>
    </w:p>
    <w:p w:rsidR="003F668D" w:rsidRPr="00421FF9" w:rsidRDefault="003F668D"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 xml:space="preserve">Staff works best with the support and encouragement of their colleagues. </w:t>
      </w:r>
    </w:p>
    <w:p w:rsidR="003F668D" w:rsidRPr="00421FF9" w:rsidRDefault="003F668D"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Ongoing assessment informs more effective teaching.</w:t>
      </w:r>
    </w:p>
    <w:p w:rsidR="003F668D" w:rsidRPr="00421FF9" w:rsidRDefault="003F668D"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Learning is more powerful when it extends outside of the classroom.</w:t>
      </w:r>
    </w:p>
    <w:p w:rsidR="008448E9" w:rsidRPr="00421FF9" w:rsidRDefault="008448E9"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 xml:space="preserve">There is no such thing as someone who hates to read.  There are only those who haven’t found the right book yet. </w:t>
      </w:r>
    </w:p>
    <w:p w:rsidR="003F668D" w:rsidRPr="00421FF9" w:rsidRDefault="005A6F7B" w:rsidP="00EF6054">
      <w:pPr>
        <w:pStyle w:val="ListParagraph"/>
        <w:numPr>
          <w:ilvl w:val="0"/>
          <w:numId w:val="5"/>
        </w:numPr>
        <w:rPr>
          <w:rFonts w:asciiTheme="majorHAnsi" w:hAnsiTheme="majorHAnsi"/>
          <w:sz w:val="24"/>
          <w:szCs w:val="24"/>
        </w:rPr>
      </w:pPr>
      <w:r w:rsidRPr="00421FF9">
        <w:rPr>
          <w:rFonts w:asciiTheme="majorHAnsi" w:hAnsiTheme="majorHAnsi"/>
          <w:sz w:val="24"/>
          <w:szCs w:val="24"/>
        </w:rPr>
        <w:t>Literacy can change the world.  It can change the hearts and minds of men…It can change one’s outlook on life.  It has the power to change the ignorant and the lost</w:t>
      </w:r>
      <w:r w:rsidR="00CC11A6" w:rsidRPr="00421FF9">
        <w:rPr>
          <w:rFonts w:asciiTheme="majorHAnsi" w:hAnsiTheme="majorHAnsi"/>
          <w:sz w:val="24"/>
          <w:szCs w:val="24"/>
        </w:rPr>
        <w:t>; to inspire and encourage.</w:t>
      </w:r>
      <w:r w:rsidRPr="00421FF9">
        <w:rPr>
          <w:rFonts w:asciiTheme="majorHAnsi" w:hAnsiTheme="majorHAnsi"/>
          <w:sz w:val="24"/>
          <w:szCs w:val="24"/>
        </w:rPr>
        <w:t xml:space="preserve">  What </w:t>
      </w:r>
      <w:r w:rsidR="00CC11A6" w:rsidRPr="00421FF9">
        <w:rPr>
          <w:rFonts w:asciiTheme="majorHAnsi" w:hAnsiTheme="majorHAnsi"/>
          <w:sz w:val="24"/>
          <w:szCs w:val="24"/>
        </w:rPr>
        <w:t>incredible</w:t>
      </w:r>
      <w:r w:rsidRPr="00421FF9">
        <w:rPr>
          <w:rFonts w:asciiTheme="majorHAnsi" w:hAnsiTheme="majorHAnsi"/>
          <w:sz w:val="24"/>
          <w:szCs w:val="24"/>
        </w:rPr>
        <w:t xml:space="preserve"> power l</w:t>
      </w:r>
      <w:r w:rsidR="008448E9" w:rsidRPr="00421FF9">
        <w:rPr>
          <w:rFonts w:asciiTheme="majorHAnsi" w:hAnsiTheme="majorHAnsi"/>
          <w:sz w:val="24"/>
          <w:szCs w:val="24"/>
        </w:rPr>
        <w:t xml:space="preserve">iteracy has </w:t>
      </w:r>
      <w:r w:rsidRPr="00421FF9">
        <w:rPr>
          <w:rFonts w:asciiTheme="majorHAnsi" w:hAnsiTheme="majorHAnsi"/>
          <w:sz w:val="24"/>
          <w:szCs w:val="24"/>
        </w:rPr>
        <w:t xml:space="preserve">in the </w:t>
      </w:r>
      <w:proofErr w:type="gramStart"/>
      <w:r w:rsidRPr="00421FF9">
        <w:rPr>
          <w:rFonts w:asciiTheme="majorHAnsi" w:hAnsiTheme="majorHAnsi"/>
          <w:sz w:val="24"/>
          <w:szCs w:val="24"/>
        </w:rPr>
        <w:t>world.</w:t>
      </w:r>
      <w:proofErr w:type="gramEnd"/>
      <w:r w:rsidRPr="00421FF9">
        <w:rPr>
          <w:rFonts w:asciiTheme="majorHAnsi" w:hAnsiTheme="majorHAnsi"/>
          <w:sz w:val="24"/>
          <w:szCs w:val="24"/>
        </w:rPr>
        <w:t xml:space="preserve"> </w:t>
      </w:r>
    </w:p>
    <w:p w:rsidR="00421FF9" w:rsidRDefault="00421FF9" w:rsidP="006A2D7E">
      <w:pPr>
        <w:rPr>
          <w:rFonts w:asciiTheme="majorHAnsi" w:hAnsiTheme="majorHAnsi"/>
          <w:b/>
          <w:sz w:val="24"/>
          <w:szCs w:val="24"/>
        </w:rPr>
      </w:pPr>
    </w:p>
    <w:p w:rsidR="006A2D7E" w:rsidRPr="00421FF9" w:rsidRDefault="00BD36B2" w:rsidP="006A2D7E">
      <w:pPr>
        <w:rPr>
          <w:rFonts w:asciiTheme="majorHAnsi" w:hAnsiTheme="majorHAnsi"/>
          <w:b/>
          <w:sz w:val="24"/>
          <w:szCs w:val="24"/>
        </w:rPr>
      </w:pPr>
      <w:r w:rsidRPr="00421FF9">
        <w:rPr>
          <w:rFonts w:asciiTheme="majorHAnsi" w:hAnsiTheme="majorHAnsi"/>
          <w:b/>
          <w:sz w:val="24"/>
          <w:szCs w:val="24"/>
        </w:rPr>
        <w:lastRenderedPageBreak/>
        <w:t xml:space="preserve">Literacy </w:t>
      </w:r>
      <w:r w:rsidR="00580FC5" w:rsidRPr="00421FF9">
        <w:rPr>
          <w:rFonts w:asciiTheme="majorHAnsi" w:hAnsiTheme="majorHAnsi"/>
          <w:b/>
          <w:sz w:val="24"/>
          <w:szCs w:val="24"/>
        </w:rPr>
        <w:t>Goals:</w:t>
      </w:r>
    </w:p>
    <w:p w:rsidR="00580FC5" w:rsidRPr="00421FF9" w:rsidRDefault="00580FC5" w:rsidP="00580FC5">
      <w:pPr>
        <w:pStyle w:val="ListParagraph"/>
        <w:numPr>
          <w:ilvl w:val="0"/>
          <w:numId w:val="3"/>
        </w:numPr>
        <w:rPr>
          <w:rFonts w:asciiTheme="majorHAnsi" w:hAnsiTheme="majorHAnsi"/>
          <w:sz w:val="24"/>
          <w:szCs w:val="24"/>
        </w:rPr>
      </w:pPr>
      <w:r w:rsidRPr="00421FF9">
        <w:rPr>
          <w:rFonts w:asciiTheme="majorHAnsi" w:hAnsiTheme="majorHAnsi"/>
          <w:sz w:val="24"/>
          <w:szCs w:val="24"/>
        </w:rPr>
        <w:t>To create a sustainable literacy-rich culture, assuring that every student has an equal opportunity for literacy learning.</w:t>
      </w:r>
    </w:p>
    <w:p w:rsidR="00580FC5" w:rsidRPr="00421FF9" w:rsidRDefault="00580FC5" w:rsidP="00580FC5">
      <w:pPr>
        <w:pStyle w:val="ListParagraph"/>
        <w:numPr>
          <w:ilvl w:val="0"/>
          <w:numId w:val="3"/>
        </w:numPr>
        <w:rPr>
          <w:rFonts w:asciiTheme="majorHAnsi" w:hAnsiTheme="majorHAnsi"/>
          <w:sz w:val="24"/>
          <w:szCs w:val="24"/>
        </w:rPr>
      </w:pPr>
      <w:r w:rsidRPr="00421FF9">
        <w:rPr>
          <w:rFonts w:asciiTheme="majorHAnsi" w:hAnsiTheme="majorHAnsi"/>
          <w:sz w:val="24"/>
          <w:szCs w:val="24"/>
        </w:rPr>
        <w:t>To motivate, engage, and help students make meaning of literacy</w:t>
      </w:r>
      <w:r w:rsidR="00B24DB6" w:rsidRPr="00421FF9">
        <w:rPr>
          <w:rFonts w:asciiTheme="majorHAnsi" w:hAnsiTheme="majorHAnsi"/>
          <w:sz w:val="24"/>
          <w:szCs w:val="24"/>
        </w:rPr>
        <w:t>.</w:t>
      </w:r>
    </w:p>
    <w:p w:rsidR="00B24DB6" w:rsidRPr="00421FF9" w:rsidRDefault="00B24DB6" w:rsidP="00580FC5">
      <w:pPr>
        <w:pStyle w:val="ListParagraph"/>
        <w:numPr>
          <w:ilvl w:val="0"/>
          <w:numId w:val="3"/>
        </w:numPr>
        <w:rPr>
          <w:rFonts w:asciiTheme="majorHAnsi" w:hAnsiTheme="majorHAnsi"/>
          <w:sz w:val="24"/>
          <w:szCs w:val="24"/>
        </w:rPr>
      </w:pPr>
      <w:r w:rsidRPr="00421FF9">
        <w:rPr>
          <w:rFonts w:asciiTheme="majorHAnsi" w:hAnsiTheme="majorHAnsi"/>
          <w:sz w:val="24"/>
          <w:szCs w:val="24"/>
        </w:rPr>
        <w:t>To use data to guide decisions about both intervention support for students who struggle and challenges for students who excel.</w:t>
      </w:r>
    </w:p>
    <w:p w:rsidR="00B24DB6" w:rsidRPr="00421FF9" w:rsidRDefault="00B24DB6" w:rsidP="00580FC5">
      <w:pPr>
        <w:pStyle w:val="ListParagraph"/>
        <w:numPr>
          <w:ilvl w:val="0"/>
          <w:numId w:val="3"/>
        </w:numPr>
        <w:rPr>
          <w:rFonts w:asciiTheme="majorHAnsi" w:hAnsiTheme="majorHAnsi"/>
          <w:sz w:val="24"/>
          <w:szCs w:val="24"/>
        </w:rPr>
      </w:pPr>
      <w:r w:rsidRPr="00421FF9">
        <w:rPr>
          <w:rFonts w:asciiTheme="majorHAnsi" w:hAnsiTheme="majorHAnsi"/>
          <w:sz w:val="24"/>
          <w:szCs w:val="24"/>
        </w:rPr>
        <w:t xml:space="preserve">To provide support for staff, including the promotion of strategies across content areas that will improve student academic performance. </w:t>
      </w:r>
    </w:p>
    <w:p w:rsidR="00877FD3" w:rsidRPr="00421FF9" w:rsidRDefault="00877FD3" w:rsidP="00580FC5">
      <w:pPr>
        <w:pStyle w:val="ListParagraph"/>
        <w:numPr>
          <w:ilvl w:val="0"/>
          <w:numId w:val="3"/>
        </w:numPr>
        <w:rPr>
          <w:rFonts w:asciiTheme="majorHAnsi" w:hAnsiTheme="majorHAnsi"/>
          <w:sz w:val="24"/>
          <w:szCs w:val="24"/>
        </w:rPr>
      </w:pPr>
      <w:r w:rsidRPr="00421FF9">
        <w:rPr>
          <w:rFonts w:asciiTheme="majorHAnsi" w:hAnsiTheme="majorHAnsi"/>
          <w:sz w:val="24"/>
          <w:szCs w:val="24"/>
        </w:rPr>
        <w:t xml:space="preserve">To </w:t>
      </w:r>
      <w:r w:rsidR="008D1880" w:rsidRPr="00421FF9">
        <w:rPr>
          <w:rFonts w:asciiTheme="majorHAnsi" w:hAnsiTheme="majorHAnsi"/>
          <w:sz w:val="24"/>
          <w:szCs w:val="24"/>
        </w:rPr>
        <w:t>a</w:t>
      </w:r>
      <w:r w:rsidRPr="00421FF9">
        <w:rPr>
          <w:rFonts w:asciiTheme="majorHAnsi" w:hAnsiTheme="majorHAnsi"/>
          <w:sz w:val="24"/>
          <w:szCs w:val="24"/>
        </w:rPr>
        <w:t xml:space="preserve">ssist in the </w:t>
      </w:r>
      <w:r w:rsidR="008B4EA3" w:rsidRPr="00421FF9">
        <w:rPr>
          <w:rFonts w:asciiTheme="majorHAnsi" w:hAnsiTheme="majorHAnsi"/>
          <w:sz w:val="24"/>
          <w:szCs w:val="24"/>
        </w:rPr>
        <w:t>gathering of knowledge</w:t>
      </w:r>
      <w:r w:rsidRPr="00421FF9">
        <w:rPr>
          <w:rFonts w:asciiTheme="majorHAnsi" w:hAnsiTheme="majorHAnsi"/>
          <w:sz w:val="24"/>
          <w:szCs w:val="24"/>
        </w:rPr>
        <w:t xml:space="preserve"> and implementation of Disciplinary Literacy across the content areas, </w:t>
      </w:r>
      <w:r w:rsidR="00C465F4" w:rsidRPr="00421FF9">
        <w:rPr>
          <w:rFonts w:asciiTheme="majorHAnsi" w:hAnsiTheme="majorHAnsi"/>
          <w:sz w:val="24"/>
          <w:szCs w:val="24"/>
        </w:rPr>
        <w:t xml:space="preserve">Text Complexity, </w:t>
      </w:r>
      <w:r w:rsidRPr="00421FF9">
        <w:rPr>
          <w:rFonts w:asciiTheme="majorHAnsi" w:hAnsiTheme="majorHAnsi"/>
          <w:sz w:val="24"/>
          <w:szCs w:val="24"/>
        </w:rPr>
        <w:t>Common Core Standards, Academic Vocabulary, and PARCC assessment</w:t>
      </w:r>
      <w:r w:rsidR="00F81EAE" w:rsidRPr="00421FF9">
        <w:rPr>
          <w:rFonts w:asciiTheme="majorHAnsi" w:hAnsiTheme="majorHAnsi"/>
          <w:sz w:val="24"/>
          <w:szCs w:val="24"/>
        </w:rPr>
        <w:t xml:space="preserve"> shifts and best</w:t>
      </w:r>
      <w:r w:rsidRPr="00421FF9">
        <w:rPr>
          <w:rFonts w:asciiTheme="majorHAnsi" w:hAnsiTheme="majorHAnsi"/>
          <w:sz w:val="24"/>
          <w:szCs w:val="24"/>
        </w:rPr>
        <w:t xml:space="preserve"> practices.</w:t>
      </w:r>
    </w:p>
    <w:p w:rsidR="00421FF9" w:rsidRPr="00421FF9" w:rsidRDefault="00421FF9" w:rsidP="00421FF9">
      <w:pPr>
        <w:pStyle w:val="ListParagraph"/>
        <w:numPr>
          <w:ilvl w:val="0"/>
          <w:numId w:val="3"/>
        </w:numPr>
        <w:rPr>
          <w:rFonts w:asciiTheme="majorHAnsi" w:hAnsiTheme="majorHAnsi"/>
          <w:sz w:val="24"/>
          <w:szCs w:val="24"/>
        </w:rPr>
      </w:pPr>
      <w:r w:rsidRPr="00421FF9">
        <w:rPr>
          <w:rFonts w:asciiTheme="majorHAnsi" w:hAnsiTheme="majorHAnsi"/>
          <w:sz w:val="24"/>
          <w:szCs w:val="24"/>
        </w:rPr>
        <w:t xml:space="preserve">To create a sustainable and fully immersed school environment that encompasses the best practices of Disciplinary Literacy. </w:t>
      </w:r>
    </w:p>
    <w:p w:rsidR="00421FF9" w:rsidRPr="00421FF9" w:rsidRDefault="00421FF9" w:rsidP="00421FF9">
      <w:pPr>
        <w:pStyle w:val="ListParagraph"/>
        <w:numPr>
          <w:ilvl w:val="0"/>
          <w:numId w:val="3"/>
        </w:numPr>
        <w:rPr>
          <w:rFonts w:asciiTheme="majorHAnsi" w:hAnsiTheme="majorHAnsi"/>
          <w:sz w:val="24"/>
          <w:szCs w:val="24"/>
        </w:rPr>
      </w:pPr>
      <w:r w:rsidRPr="00421FF9">
        <w:rPr>
          <w:rFonts w:asciiTheme="majorHAnsi" w:hAnsiTheme="majorHAnsi"/>
          <w:sz w:val="24"/>
          <w:szCs w:val="24"/>
        </w:rPr>
        <w:t xml:space="preserve">To provide support for staff regarding the promotion of strategies that will improve student academic performance on statewide assessments, such as the PARCC. </w:t>
      </w:r>
    </w:p>
    <w:p w:rsidR="000D67BF" w:rsidRPr="000D67BF" w:rsidRDefault="00421FF9" w:rsidP="00421FF9">
      <w:pPr>
        <w:pStyle w:val="ListParagraph"/>
        <w:numPr>
          <w:ilvl w:val="0"/>
          <w:numId w:val="3"/>
        </w:numPr>
        <w:rPr>
          <w:rFonts w:asciiTheme="majorHAnsi" w:hAnsiTheme="majorHAnsi"/>
          <w:b/>
          <w:sz w:val="24"/>
          <w:szCs w:val="24"/>
          <w:u w:val="single"/>
        </w:rPr>
      </w:pPr>
      <w:r w:rsidRPr="00421FF9">
        <w:rPr>
          <w:rFonts w:asciiTheme="majorHAnsi" w:hAnsiTheme="majorHAnsi"/>
          <w:sz w:val="24"/>
          <w:szCs w:val="24"/>
        </w:rPr>
        <w:t>To inform, promote, and assist in the implementation of Common Core State Standards, including the combining of CCSS and NGSSS in certain disciplines, and best practices that embrace all standards utilized.</w:t>
      </w:r>
    </w:p>
    <w:p w:rsidR="00421FF9" w:rsidRPr="00421FF9" w:rsidRDefault="000D67BF" w:rsidP="00421FF9">
      <w:pPr>
        <w:pStyle w:val="ListParagraph"/>
        <w:numPr>
          <w:ilvl w:val="0"/>
          <w:numId w:val="3"/>
        </w:numPr>
        <w:rPr>
          <w:rFonts w:asciiTheme="majorHAnsi" w:hAnsiTheme="majorHAnsi"/>
          <w:b/>
          <w:sz w:val="24"/>
          <w:szCs w:val="24"/>
          <w:u w:val="single"/>
        </w:rPr>
      </w:pPr>
      <w:r>
        <w:rPr>
          <w:rFonts w:asciiTheme="majorHAnsi" w:hAnsiTheme="majorHAnsi"/>
          <w:sz w:val="24"/>
          <w:szCs w:val="24"/>
        </w:rPr>
        <w:t>To inform, promote, and assist in the implementation of Best Practices for both FCAT and PARCC Writing Assessments.</w:t>
      </w:r>
      <w:r w:rsidR="00421FF9" w:rsidRPr="00421FF9">
        <w:rPr>
          <w:rFonts w:asciiTheme="majorHAnsi" w:hAnsiTheme="majorHAnsi"/>
          <w:b/>
          <w:sz w:val="24"/>
          <w:szCs w:val="24"/>
          <w:u w:val="single"/>
        </w:rPr>
        <w:br w:type="page"/>
      </w:r>
    </w:p>
    <w:p w:rsidR="009957E5" w:rsidRDefault="009957E5" w:rsidP="00B24DB6">
      <w:pPr>
        <w:rPr>
          <w:rFonts w:asciiTheme="majorHAnsi" w:hAnsiTheme="majorHAnsi"/>
          <w:b/>
          <w:sz w:val="32"/>
          <w:szCs w:val="32"/>
          <w:u w:val="single"/>
        </w:rPr>
      </w:pPr>
      <w:r w:rsidRPr="00C1731D">
        <w:rPr>
          <w:rFonts w:asciiTheme="majorHAnsi" w:hAnsiTheme="majorHAnsi"/>
          <w:b/>
          <w:sz w:val="32"/>
          <w:szCs w:val="32"/>
          <w:u w:val="single"/>
        </w:rPr>
        <w:lastRenderedPageBreak/>
        <w:t>Literacy Action Plan 2013-2014</w:t>
      </w:r>
    </w:p>
    <w:p w:rsidR="00C1731D" w:rsidRPr="00C1731D" w:rsidRDefault="00C1731D" w:rsidP="00B24DB6">
      <w:pPr>
        <w:rPr>
          <w:rFonts w:asciiTheme="majorHAnsi" w:hAnsiTheme="majorHAnsi"/>
          <w:b/>
          <w:sz w:val="32"/>
          <w:szCs w:val="32"/>
          <w:u w:val="single"/>
        </w:rPr>
      </w:pPr>
    </w:p>
    <w:p w:rsidR="007200F1" w:rsidRPr="009225F3" w:rsidRDefault="00C96ECF" w:rsidP="00B24DB6">
      <w:pPr>
        <w:rPr>
          <w:rFonts w:asciiTheme="majorHAnsi" w:hAnsiTheme="majorHAnsi"/>
          <w:sz w:val="24"/>
          <w:szCs w:val="24"/>
        </w:rPr>
      </w:pPr>
      <w:r w:rsidRPr="009225F3">
        <w:rPr>
          <w:rFonts w:asciiTheme="majorHAnsi" w:hAnsiTheme="majorHAnsi"/>
          <w:b/>
          <w:sz w:val="24"/>
          <w:szCs w:val="24"/>
        </w:rPr>
        <w:t>Goal #1</w:t>
      </w:r>
      <w:r w:rsidR="006C07D9" w:rsidRPr="009225F3">
        <w:rPr>
          <w:rFonts w:asciiTheme="majorHAnsi" w:hAnsiTheme="majorHAnsi"/>
          <w:b/>
          <w:sz w:val="24"/>
          <w:szCs w:val="24"/>
        </w:rPr>
        <w:t xml:space="preserve"> – </w:t>
      </w:r>
      <w:r w:rsidR="006C07D9" w:rsidRPr="009225F3">
        <w:rPr>
          <w:rFonts w:asciiTheme="majorHAnsi" w:hAnsiTheme="majorHAnsi"/>
          <w:sz w:val="24"/>
          <w:szCs w:val="24"/>
        </w:rPr>
        <w:t>To create a sustainable literacy-rich culture, assuring that every student has an equal opportunity for literacy learning.</w:t>
      </w:r>
    </w:p>
    <w:tbl>
      <w:tblPr>
        <w:tblStyle w:val="TableGrid"/>
        <w:tblW w:w="0" w:type="auto"/>
        <w:tblLayout w:type="fixed"/>
        <w:tblLook w:val="04A0" w:firstRow="1" w:lastRow="0" w:firstColumn="1" w:lastColumn="0" w:noHBand="0" w:noVBand="1"/>
      </w:tblPr>
      <w:tblGrid>
        <w:gridCol w:w="4518"/>
        <w:gridCol w:w="2520"/>
        <w:gridCol w:w="990"/>
        <w:gridCol w:w="1548"/>
      </w:tblGrid>
      <w:tr w:rsidR="007200F1" w:rsidRPr="009225F3" w:rsidTr="00C96ECF">
        <w:tc>
          <w:tcPr>
            <w:tcW w:w="4518" w:type="dxa"/>
            <w:shd w:val="clear" w:color="auto" w:fill="BFBFBF" w:themeFill="background1" w:themeFillShade="BF"/>
          </w:tcPr>
          <w:p w:rsidR="007200F1" w:rsidRPr="009225F3" w:rsidRDefault="007200F1" w:rsidP="007200F1">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7200F1" w:rsidRPr="009225F3" w:rsidRDefault="007200F1" w:rsidP="007200F1">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7200F1" w:rsidRPr="009225F3" w:rsidRDefault="007200F1" w:rsidP="007200F1">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7200F1" w:rsidRPr="009225F3" w:rsidRDefault="007200F1" w:rsidP="007200F1">
            <w:pPr>
              <w:jc w:val="center"/>
              <w:rPr>
                <w:rFonts w:asciiTheme="majorHAnsi" w:hAnsiTheme="majorHAnsi"/>
                <w:b/>
                <w:sz w:val="24"/>
                <w:szCs w:val="24"/>
              </w:rPr>
            </w:pPr>
            <w:r w:rsidRPr="009225F3">
              <w:rPr>
                <w:rFonts w:asciiTheme="majorHAnsi" w:hAnsiTheme="majorHAnsi"/>
                <w:b/>
                <w:sz w:val="24"/>
                <w:szCs w:val="24"/>
              </w:rPr>
              <w:t>Timeline</w:t>
            </w:r>
          </w:p>
        </w:tc>
      </w:tr>
      <w:tr w:rsidR="007200F1" w:rsidRPr="009225F3" w:rsidTr="00232A7E">
        <w:tc>
          <w:tcPr>
            <w:tcW w:w="4518" w:type="dxa"/>
          </w:tcPr>
          <w:p w:rsidR="007200F1" w:rsidRPr="009225F3" w:rsidRDefault="005A301C" w:rsidP="00B24DB6">
            <w:pPr>
              <w:rPr>
                <w:rFonts w:asciiTheme="majorHAnsi" w:hAnsiTheme="majorHAnsi"/>
                <w:sz w:val="24"/>
                <w:szCs w:val="24"/>
              </w:rPr>
            </w:pPr>
            <w:r w:rsidRPr="009225F3">
              <w:rPr>
                <w:rFonts w:asciiTheme="majorHAnsi" w:hAnsiTheme="majorHAnsi"/>
                <w:sz w:val="24"/>
                <w:szCs w:val="24"/>
              </w:rPr>
              <w:t>Monthly Strategy Practice within the content areas</w:t>
            </w:r>
          </w:p>
        </w:tc>
        <w:tc>
          <w:tcPr>
            <w:tcW w:w="2520" w:type="dxa"/>
          </w:tcPr>
          <w:p w:rsidR="007200F1" w:rsidRPr="009225F3" w:rsidRDefault="005A301C" w:rsidP="00B24DB6">
            <w:pPr>
              <w:rPr>
                <w:rFonts w:asciiTheme="majorHAnsi" w:hAnsiTheme="majorHAnsi"/>
                <w:sz w:val="24"/>
                <w:szCs w:val="24"/>
              </w:rPr>
            </w:pPr>
            <w:r w:rsidRPr="009225F3">
              <w:rPr>
                <w:rFonts w:asciiTheme="majorHAnsi" w:hAnsiTheme="majorHAnsi"/>
                <w:sz w:val="24"/>
                <w:szCs w:val="24"/>
              </w:rPr>
              <w:t>Coach; Classroom Teachers</w:t>
            </w:r>
          </w:p>
        </w:tc>
        <w:tc>
          <w:tcPr>
            <w:tcW w:w="990" w:type="dxa"/>
            <w:tcBorders>
              <w:bottom w:val="single" w:sz="4" w:space="0" w:color="auto"/>
            </w:tcBorders>
          </w:tcPr>
          <w:p w:rsidR="007200F1" w:rsidRPr="009225F3" w:rsidRDefault="005A301C"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7200F1" w:rsidRPr="009225F3" w:rsidRDefault="00FA3295" w:rsidP="00031751">
            <w:pPr>
              <w:rPr>
                <w:rFonts w:asciiTheme="majorHAnsi" w:hAnsiTheme="majorHAnsi"/>
                <w:sz w:val="24"/>
                <w:szCs w:val="24"/>
              </w:rPr>
            </w:pPr>
            <w:r>
              <w:rPr>
                <w:rFonts w:asciiTheme="majorHAnsi" w:hAnsiTheme="majorHAnsi"/>
                <w:sz w:val="24"/>
                <w:szCs w:val="24"/>
              </w:rPr>
              <w:t>Sept</w:t>
            </w:r>
            <w:r w:rsidR="00031751">
              <w:rPr>
                <w:rFonts w:asciiTheme="majorHAnsi" w:hAnsiTheme="majorHAnsi"/>
                <w:sz w:val="24"/>
                <w:szCs w:val="24"/>
              </w:rPr>
              <w:t>-May</w:t>
            </w:r>
          </w:p>
        </w:tc>
      </w:tr>
      <w:tr w:rsidR="007200F1" w:rsidRPr="00A33F95" w:rsidTr="00232A7E">
        <w:tc>
          <w:tcPr>
            <w:tcW w:w="4518"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Reading Bill of Rights Posters for each classroom</w:t>
            </w:r>
            <w:r w:rsidR="007F5B29">
              <w:rPr>
                <w:rFonts w:asciiTheme="majorHAnsi" w:hAnsiTheme="majorHAnsi"/>
                <w:sz w:val="24"/>
                <w:szCs w:val="24"/>
              </w:rPr>
              <w:t xml:space="preserve"> and activity</w:t>
            </w:r>
          </w:p>
        </w:tc>
        <w:tc>
          <w:tcPr>
            <w:tcW w:w="2520"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Coach</w:t>
            </w:r>
          </w:p>
        </w:tc>
        <w:tc>
          <w:tcPr>
            <w:tcW w:w="990" w:type="dxa"/>
            <w:shd w:val="clear" w:color="auto" w:fill="FFFFFF" w:themeFill="background1"/>
          </w:tcPr>
          <w:p w:rsidR="007200F1" w:rsidRPr="00232A7E" w:rsidRDefault="007200F1" w:rsidP="00B24DB6">
            <w:pPr>
              <w:rPr>
                <w:rFonts w:asciiTheme="majorHAnsi" w:hAnsiTheme="majorHAnsi"/>
                <w:sz w:val="24"/>
                <w:szCs w:val="24"/>
                <w:highlight w:val="yellow"/>
              </w:rPr>
            </w:pPr>
          </w:p>
          <w:p w:rsidR="00232A7E" w:rsidRPr="00232A7E" w:rsidRDefault="00232A7E" w:rsidP="00B24DB6">
            <w:pPr>
              <w:rPr>
                <w:rFonts w:asciiTheme="majorHAnsi" w:hAnsiTheme="majorHAnsi"/>
                <w:i/>
                <w:sz w:val="24"/>
                <w:szCs w:val="24"/>
                <w:highlight w:val="yellow"/>
              </w:rPr>
            </w:pPr>
            <w:r w:rsidRPr="00232A7E">
              <w:rPr>
                <w:rFonts w:asciiTheme="majorHAnsi" w:hAnsiTheme="majorHAnsi"/>
                <w:i/>
                <w:sz w:val="24"/>
                <w:szCs w:val="24"/>
              </w:rPr>
              <w:t>Grant $</w:t>
            </w:r>
          </w:p>
        </w:tc>
        <w:tc>
          <w:tcPr>
            <w:tcW w:w="1548"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 xml:space="preserve">September </w:t>
            </w:r>
          </w:p>
        </w:tc>
      </w:tr>
      <w:tr w:rsidR="007200F1" w:rsidRPr="009225F3" w:rsidTr="00C96ECF">
        <w:tc>
          <w:tcPr>
            <w:tcW w:w="4518"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Recommendation Reading Lists</w:t>
            </w:r>
          </w:p>
        </w:tc>
        <w:tc>
          <w:tcPr>
            <w:tcW w:w="2520"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Coach; Classroom Teachers; Students</w:t>
            </w:r>
          </w:p>
        </w:tc>
        <w:tc>
          <w:tcPr>
            <w:tcW w:w="990"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7200F1" w:rsidRPr="009225F3" w:rsidRDefault="00031751" w:rsidP="00B24DB6">
            <w:pPr>
              <w:rPr>
                <w:rFonts w:asciiTheme="majorHAnsi" w:hAnsiTheme="majorHAnsi"/>
                <w:sz w:val="24"/>
                <w:szCs w:val="24"/>
              </w:rPr>
            </w:pPr>
            <w:r>
              <w:rPr>
                <w:rFonts w:asciiTheme="majorHAnsi" w:hAnsiTheme="majorHAnsi"/>
                <w:sz w:val="24"/>
                <w:szCs w:val="24"/>
              </w:rPr>
              <w:t>Aug -May</w:t>
            </w:r>
          </w:p>
        </w:tc>
      </w:tr>
      <w:tr w:rsidR="007200F1" w:rsidRPr="009225F3" w:rsidTr="00C96ECF">
        <w:tc>
          <w:tcPr>
            <w:tcW w:w="4518"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Author Spotlight Activit</w:t>
            </w:r>
            <w:r w:rsidR="006E746B" w:rsidRPr="009225F3">
              <w:rPr>
                <w:rFonts w:asciiTheme="majorHAnsi" w:hAnsiTheme="majorHAnsi"/>
                <w:sz w:val="24"/>
                <w:szCs w:val="24"/>
              </w:rPr>
              <w:t>ies</w:t>
            </w:r>
          </w:p>
        </w:tc>
        <w:tc>
          <w:tcPr>
            <w:tcW w:w="2520"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Coach</w:t>
            </w:r>
          </w:p>
        </w:tc>
        <w:tc>
          <w:tcPr>
            <w:tcW w:w="990"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7200F1" w:rsidRPr="009225F3" w:rsidRDefault="007B74FC" w:rsidP="00B24DB6">
            <w:pPr>
              <w:rPr>
                <w:rFonts w:asciiTheme="majorHAnsi" w:hAnsiTheme="majorHAnsi"/>
                <w:sz w:val="24"/>
                <w:szCs w:val="24"/>
              </w:rPr>
            </w:pPr>
            <w:r w:rsidRPr="009225F3">
              <w:rPr>
                <w:rFonts w:asciiTheme="majorHAnsi" w:hAnsiTheme="majorHAnsi"/>
                <w:sz w:val="24"/>
                <w:szCs w:val="24"/>
              </w:rPr>
              <w:t>Monthly</w:t>
            </w:r>
          </w:p>
        </w:tc>
      </w:tr>
      <w:tr w:rsidR="007200F1" w:rsidRPr="009225F3" w:rsidTr="00C96ECF">
        <w:tc>
          <w:tcPr>
            <w:tcW w:w="4518" w:type="dxa"/>
          </w:tcPr>
          <w:p w:rsidR="007200F1" w:rsidRPr="009225F3" w:rsidRDefault="003B7197" w:rsidP="00B24DB6">
            <w:pPr>
              <w:rPr>
                <w:rFonts w:asciiTheme="majorHAnsi" w:hAnsiTheme="majorHAnsi"/>
                <w:sz w:val="24"/>
                <w:szCs w:val="24"/>
              </w:rPr>
            </w:pPr>
            <w:r w:rsidRPr="009225F3">
              <w:rPr>
                <w:rFonts w:asciiTheme="majorHAnsi" w:hAnsiTheme="majorHAnsi"/>
                <w:sz w:val="24"/>
                <w:szCs w:val="24"/>
              </w:rPr>
              <w:t>Staff Reading Posters “I am now reading______. Ask me about it!”</w:t>
            </w:r>
          </w:p>
        </w:tc>
        <w:tc>
          <w:tcPr>
            <w:tcW w:w="2520" w:type="dxa"/>
          </w:tcPr>
          <w:p w:rsidR="007200F1" w:rsidRPr="009225F3" w:rsidRDefault="003B7197" w:rsidP="00B24DB6">
            <w:pPr>
              <w:rPr>
                <w:rFonts w:asciiTheme="majorHAnsi" w:hAnsiTheme="majorHAnsi"/>
                <w:sz w:val="24"/>
                <w:szCs w:val="24"/>
              </w:rPr>
            </w:pPr>
            <w:r w:rsidRPr="009225F3">
              <w:rPr>
                <w:rFonts w:asciiTheme="majorHAnsi" w:hAnsiTheme="majorHAnsi"/>
                <w:sz w:val="24"/>
                <w:szCs w:val="24"/>
              </w:rPr>
              <w:t>Coach; maintained by staff</w:t>
            </w:r>
          </w:p>
        </w:tc>
        <w:tc>
          <w:tcPr>
            <w:tcW w:w="990" w:type="dxa"/>
          </w:tcPr>
          <w:p w:rsidR="007200F1" w:rsidRDefault="007200F1" w:rsidP="00B24DB6">
            <w:pPr>
              <w:rPr>
                <w:rFonts w:asciiTheme="majorHAnsi" w:hAnsiTheme="majorHAnsi"/>
                <w:sz w:val="24"/>
                <w:szCs w:val="24"/>
              </w:rPr>
            </w:pPr>
          </w:p>
          <w:p w:rsidR="0014592A" w:rsidRPr="0014592A" w:rsidRDefault="0014592A" w:rsidP="00B24DB6">
            <w:pPr>
              <w:rPr>
                <w:rFonts w:asciiTheme="majorHAnsi" w:hAnsiTheme="majorHAnsi"/>
                <w:sz w:val="24"/>
                <w:szCs w:val="24"/>
              </w:rPr>
            </w:pPr>
            <w:r>
              <w:rPr>
                <w:rFonts w:asciiTheme="majorHAnsi" w:hAnsiTheme="majorHAnsi"/>
                <w:i/>
                <w:sz w:val="24"/>
                <w:szCs w:val="24"/>
              </w:rPr>
              <w:t>Grant $</w:t>
            </w:r>
          </w:p>
        </w:tc>
        <w:tc>
          <w:tcPr>
            <w:tcW w:w="1548" w:type="dxa"/>
          </w:tcPr>
          <w:p w:rsidR="007200F1" w:rsidRPr="009225F3" w:rsidRDefault="00031751" w:rsidP="00B24DB6">
            <w:pPr>
              <w:rPr>
                <w:rFonts w:asciiTheme="majorHAnsi" w:hAnsiTheme="majorHAnsi"/>
                <w:sz w:val="24"/>
                <w:szCs w:val="24"/>
              </w:rPr>
            </w:pPr>
            <w:r>
              <w:rPr>
                <w:rFonts w:asciiTheme="majorHAnsi" w:hAnsiTheme="majorHAnsi"/>
                <w:sz w:val="24"/>
                <w:szCs w:val="24"/>
              </w:rPr>
              <w:t xml:space="preserve">September </w:t>
            </w:r>
          </w:p>
        </w:tc>
      </w:tr>
      <w:tr w:rsidR="007200F1" w:rsidRPr="009225F3" w:rsidTr="00C96ECF">
        <w:tc>
          <w:tcPr>
            <w:tcW w:w="4518" w:type="dxa"/>
          </w:tcPr>
          <w:p w:rsidR="007200F1" w:rsidRPr="009225F3" w:rsidRDefault="00975BC5" w:rsidP="00B24DB6">
            <w:pPr>
              <w:rPr>
                <w:rFonts w:asciiTheme="majorHAnsi" w:hAnsiTheme="majorHAnsi"/>
                <w:sz w:val="24"/>
                <w:szCs w:val="24"/>
              </w:rPr>
            </w:pPr>
            <w:r w:rsidRPr="009225F3">
              <w:rPr>
                <w:rFonts w:asciiTheme="majorHAnsi" w:hAnsiTheme="majorHAnsi"/>
                <w:sz w:val="24"/>
                <w:szCs w:val="24"/>
              </w:rPr>
              <w:t>Pop-Up Poets by the staff</w:t>
            </w:r>
          </w:p>
        </w:tc>
        <w:tc>
          <w:tcPr>
            <w:tcW w:w="2520" w:type="dxa"/>
          </w:tcPr>
          <w:p w:rsidR="007200F1" w:rsidRPr="009225F3" w:rsidRDefault="00975BC5" w:rsidP="00B24DB6">
            <w:pPr>
              <w:rPr>
                <w:rFonts w:asciiTheme="majorHAnsi" w:hAnsiTheme="majorHAnsi"/>
                <w:sz w:val="24"/>
                <w:szCs w:val="24"/>
              </w:rPr>
            </w:pPr>
            <w:r w:rsidRPr="009225F3">
              <w:rPr>
                <w:rFonts w:asciiTheme="majorHAnsi" w:hAnsiTheme="majorHAnsi"/>
                <w:sz w:val="24"/>
                <w:szCs w:val="24"/>
              </w:rPr>
              <w:t>Staff</w:t>
            </w:r>
          </w:p>
        </w:tc>
        <w:tc>
          <w:tcPr>
            <w:tcW w:w="990" w:type="dxa"/>
          </w:tcPr>
          <w:p w:rsidR="007200F1" w:rsidRPr="009225F3" w:rsidRDefault="00975BC5"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7200F1" w:rsidRPr="009225F3" w:rsidRDefault="00031751" w:rsidP="00B24DB6">
            <w:pPr>
              <w:rPr>
                <w:rFonts w:asciiTheme="majorHAnsi" w:hAnsiTheme="majorHAnsi"/>
                <w:sz w:val="24"/>
                <w:szCs w:val="24"/>
              </w:rPr>
            </w:pPr>
            <w:r>
              <w:rPr>
                <w:rFonts w:asciiTheme="majorHAnsi" w:hAnsiTheme="majorHAnsi"/>
                <w:sz w:val="24"/>
                <w:szCs w:val="24"/>
              </w:rPr>
              <w:t>April</w:t>
            </w:r>
          </w:p>
        </w:tc>
      </w:tr>
      <w:tr w:rsidR="00291EEC" w:rsidRPr="009225F3" w:rsidTr="00C96ECF">
        <w:tc>
          <w:tcPr>
            <w:tcW w:w="4518"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School Word Wall</w:t>
            </w:r>
          </w:p>
        </w:tc>
        <w:tc>
          <w:tcPr>
            <w:tcW w:w="2520"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Staff; Students; Coach</w:t>
            </w:r>
          </w:p>
        </w:tc>
        <w:tc>
          <w:tcPr>
            <w:tcW w:w="990"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291EEC" w:rsidRPr="009225F3" w:rsidRDefault="004531A6" w:rsidP="00B24DB6">
            <w:pPr>
              <w:rPr>
                <w:rFonts w:asciiTheme="majorHAnsi" w:hAnsiTheme="majorHAnsi"/>
                <w:sz w:val="24"/>
                <w:szCs w:val="24"/>
              </w:rPr>
            </w:pPr>
            <w:r>
              <w:rPr>
                <w:rFonts w:asciiTheme="majorHAnsi" w:hAnsiTheme="majorHAnsi"/>
                <w:sz w:val="24"/>
                <w:szCs w:val="24"/>
              </w:rPr>
              <w:t>Sept</w:t>
            </w:r>
            <w:r w:rsidR="00031751">
              <w:rPr>
                <w:rFonts w:asciiTheme="majorHAnsi" w:hAnsiTheme="majorHAnsi"/>
                <w:sz w:val="24"/>
                <w:szCs w:val="24"/>
              </w:rPr>
              <w:t>-May</w:t>
            </w:r>
          </w:p>
        </w:tc>
      </w:tr>
      <w:tr w:rsidR="00291EEC" w:rsidRPr="009225F3" w:rsidTr="00C96ECF">
        <w:tc>
          <w:tcPr>
            <w:tcW w:w="4518"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Mystery Guest Book Excerpt Reading</w:t>
            </w:r>
          </w:p>
        </w:tc>
        <w:tc>
          <w:tcPr>
            <w:tcW w:w="2520"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Principal; Coach; Mystery Guest</w:t>
            </w:r>
          </w:p>
        </w:tc>
        <w:tc>
          <w:tcPr>
            <w:tcW w:w="990" w:type="dxa"/>
          </w:tcPr>
          <w:p w:rsidR="00291EEC" w:rsidRPr="009225F3" w:rsidRDefault="00291EEC"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291EEC" w:rsidRPr="009225F3" w:rsidRDefault="00186215" w:rsidP="00B24DB6">
            <w:pPr>
              <w:rPr>
                <w:rFonts w:asciiTheme="majorHAnsi" w:hAnsiTheme="majorHAnsi"/>
                <w:sz w:val="24"/>
                <w:szCs w:val="24"/>
              </w:rPr>
            </w:pPr>
            <w:r>
              <w:rPr>
                <w:rFonts w:asciiTheme="majorHAnsi" w:hAnsiTheme="majorHAnsi"/>
                <w:sz w:val="24"/>
                <w:szCs w:val="24"/>
              </w:rPr>
              <w:t>Quarterly with trivia</w:t>
            </w:r>
          </w:p>
        </w:tc>
      </w:tr>
      <w:tr w:rsidR="00B27C56" w:rsidRPr="009225F3" w:rsidTr="00C96ECF">
        <w:tc>
          <w:tcPr>
            <w:tcW w:w="4518"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“Name that Book” Trivia Contest</w:t>
            </w:r>
          </w:p>
        </w:tc>
        <w:tc>
          <w:tcPr>
            <w:tcW w:w="2520"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Coach; Reading Staff</w:t>
            </w:r>
          </w:p>
        </w:tc>
        <w:tc>
          <w:tcPr>
            <w:tcW w:w="990"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Quarterly</w:t>
            </w:r>
          </w:p>
        </w:tc>
      </w:tr>
      <w:tr w:rsidR="00B27C56" w:rsidRPr="009225F3" w:rsidTr="00C96ECF">
        <w:tc>
          <w:tcPr>
            <w:tcW w:w="4518"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School Wide Book Swap</w:t>
            </w:r>
          </w:p>
        </w:tc>
        <w:tc>
          <w:tcPr>
            <w:tcW w:w="2520"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Coach; Media Staff</w:t>
            </w:r>
          </w:p>
        </w:tc>
        <w:tc>
          <w:tcPr>
            <w:tcW w:w="990" w:type="dxa"/>
          </w:tcPr>
          <w:p w:rsidR="00B27C56" w:rsidRPr="009225F3" w:rsidRDefault="00B27C56"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B27C56" w:rsidRPr="009225F3" w:rsidRDefault="00031751" w:rsidP="00B24DB6">
            <w:pPr>
              <w:rPr>
                <w:rFonts w:asciiTheme="majorHAnsi" w:hAnsiTheme="majorHAnsi"/>
                <w:sz w:val="24"/>
                <w:szCs w:val="24"/>
              </w:rPr>
            </w:pPr>
            <w:r>
              <w:rPr>
                <w:rFonts w:asciiTheme="majorHAnsi" w:hAnsiTheme="majorHAnsi"/>
                <w:sz w:val="24"/>
                <w:szCs w:val="24"/>
              </w:rPr>
              <w:t>December; May</w:t>
            </w:r>
          </w:p>
        </w:tc>
      </w:tr>
      <w:tr w:rsidR="00864BFB" w:rsidRPr="009225F3" w:rsidTr="00C96ECF">
        <w:tc>
          <w:tcPr>
            <w:tcW w:w="4518" w:type="dxa"/>
          </w:tcPr>
          <w:p w:rsidR="00864BFB" w:rsidRPr="009225F3" w:rsidRDefault="00864BFB" w:rsidP="002802CE">
            <w:pPr>
              <w:rPr>
                <w:rFonts w:asciiTheme="majorHAnsi" w:hAnsiTheme="majorHAnsi"/>
                <w:sz w:val="24"/>
                <w:szCs w:val="24"/>
              </w:rPr>
            </w:pPr>
            <w:r w:rsidRPr="009225F3">
              <w:rPr>
                <w:rFonts w:asciiTheme="majorHAnsi" w:hAnsiTheme="majorHAnsi"/>
                <w:sz w:val="24"/>
                <w:szCs w:val="24"/>
              </w:rPr>
              <w:t xml:space="preserve">A </w:t>
            </w:r>
            <w:r w:rsidR="002802CE" w:rsidRPr="009225F3">
              <w:rPr>
                <w:rFonts w:asciiTheme="majorHAnsi" w:hAnsiTheme="majorHAnsi"/>
                <w:sz w:val="24"/>
                <w:szCs w:val="24"/>
              </w:rPr>
              <w:t>literacy</w:t>
            </w:r>
            <w:r w:rsidRPr="009225F3">
              <w:rPr>
                <w:rFonts w:asciiTheme="majorHAnsi" w:hAnsiTheme="majorHAnsi"/>
                <w:sz w:val="24"/>
                <w:szCs w:val="24"/>
              </w:rPr>
              <w:t xml:space="preserve"> History – Volunteers are taped, recording a book from their past that has influenced their life in some way</w:t>
            </w:r>
          </w:p>
        </w:tc>
        <w:tc>
          <w:tcPr>
            <w:tcW w:w="2520" w:type="dxa"/>
          </w:tcPr>
          <w:p w:rsidR="00864BFB" w:rsidRPr="009225F3" w:rsidRDefault="00864BFB" w:rsidP="00B24DB6">
            <w:pPr>
              <w:rPr>
                <w:rFonts w:asciiTheme="majorHAnsi" w:hAnsiTheme="majorHAnsi"/>
                <w:sz w:val="24"/>
                <w:szCs w:val="24"/>
              </w:rPr>
            </w:pPr>
            <w:r w:rsidRPr="009225F3">
              <w:rPr>
                <w:rFonts w:asciiTheme="majorHAnsi" w:hAnsiTheme="majorHAnsi"/>
                <w:sz w:val="24"/>
                <w:szCs w:val="24"/>
              </w:rPr>
              <w:t>Coach; Media Staff</w:t>
            </w:r>
          </w:p>
        </w:tc>
        <w:tc>
          <w:tcPr>
            <w:tcW w:w="990" w:type="dxa"/>
          </w:tcPr>
          <w:p w:rsidR="00864BFB" w:rsidRPr="009225F3" w:rsidRDefault="00864BFB"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864BFB" w:rsidRPr="009225F3" w:rsidRDefault="005440D2" w:rsidP="00B24DB6">
            <w:pPr>
              <w:rPr>
                <w:rFonts w:asciiTheme="majorHAnsi" w:hAnsiTheme="majorHAnsi"/>
                <w:sz w:val="24"/>
                <w:szCs w:val="24"/>
              </w:rPr>
            </w:pPr>
            <w:r>
              <w:rPr>
                <w:rFonts w:asciiTheme="majorHAnsi" w:hAnsiTheme="majorHAnsi"/>
                <w:sz w:val="24"/>
                <w:szCs w:val="24"/>
              </w:rPr>
              <w:t>Oct</w:t>
            </w:r>
            <w:r w:rsidR="00031751">
              <w:rPr>
                <w:rFonts w:asciiTheme="majorHAnsi" w:hAnsiTheme="majorHAnsi"/>
                <w:sz w:val="24"/>
                <w:szCs w:val="24"/>
              </w:rPr>
              <w:t>-May</w:t>
            </w:r>
          </w:p>
        </w:tc>
      </w:tr>
      <w:tr w:rsidR="003873FD" w:rsidRPr="009225F3" w:rsidTr="00C96ECF">
        <w:tc>
          <w:tcPr>
            <w:tcW w:w="4518" w:type="dxa"/>
          </w:tcPr>
          <w:p w:rsidR="003873FD" w:rsidRPr="009225F3" w:rsidRDefault="003873FD" w:rsidP="00B24DB6">
            <w:pPr>
              <w:rPr>
                <w:rFonts w:asciiTheme="majorHAnsi" w:hAnsiTheme="majorHAnsi"/>
                <w:sz w:val="24"/>
                <w:szCs w:val="24"/>
              </w:rPr>
            </w:pPr>
            <w:r w:rsidRPr="009225F3">
              <w:rPr>
                <w:rFonts w:asciiTheme="majorHAnsi" w:hAnsiTheme="majorHAnsi"/>
                <w:sz w:val="24"/>
                <w:szCs w:val="24"/>
              </w:rPr>
              <w:t>Book Trailers on the Morning Announcements</w:t>
            </w:r>
          </w:p>
        </w:tc>
        <w:tc>
          <w:tcPr>
            <w:tcW w:w="2520" w:type="dxa"/>
          </w:tcPr>
          <w:p w:rsidR="003873FD" w:rsidRPr="009225F3" w:rsidRDefault="003873FD" w:rsidP="00B24DB6">
            <w:pPr>
              <w:rPr>
                <w:rFonts w:asciiTheme="majorHAnsi" w:hAnsiTheme="majorHAnsi"/>
                <w:sz w:val="24"/>
                <w:szCs w:val="24"/>
              </w:rPr>
            </w:pPr>
            <w:r w:rsidRPr="009225F3">
              <w:rPr>
                <w:rFonts w:asciiTheme="majorHAnsi" w:hAnsiTheme="majorHAnsi"/>
                <w:sz w:val="24"/>
                <w:szCs w:val="24"/>
              </w:rPr>
              <w:t>Coach; Staff</w:t>
            </w:r>
          </w:p>
        </w:tc>
        <w:tc>
          <w:tcPr>
            <w:tcW w:w="990" w:type="dxa"/>
          </w:tcPr>
          <w:p w:rsidR="003873FD" w:rsidRPr="009225F3" w:rsidRDefault="003873FD" w:rsidP="00B24DB6">
            <w:pPr>
              <w:rPr>
                <w:rFonts w:asciiTheme="majorHAnsi" w:hAnsiTheme="majorHAnsi"/>
                <w:sz w:val="24"/>
                <w:szCs w:val="24"/>
              </w:rPr>
            </w:pPr>
            <w:r w:rsidRPr="009225F3">
              <w:rPr>
                <w:rFonts w:asciiTheme="majorHAnsi" w:hAnsiTheme="majorHAnsi"/>
                <w:sz w:val="24"/>
                <w:szCs w:val="24"/>
              </w:rPr>
              <w:t>0.00</w:t>
            </w:r>
          </w:p>
        </w:tc>
        <w:tc>
          <w:tcPr>
            <w:tcW w:w="1548" w:type="dxa"/>
          </w:tcPr>
          <w:p w:rsidR="003873FD" w:rsidRPr="009225F3" w:rsidRDefault="005440D2" w:rsidP="00B24DB6">
            <w:pPr>
              <w:rPr>
                <w:rFonts w:asciiTheme="majorHAnsi" w:hAnsiTheme="majorHAnsi"/>
                <w:sz w:val="24"/>
                <w:szCs w:val="24"/>
              </w:rPr>
            </w:pPr>
            <w:r>
              <w:rPr>
                <w:rFonts w:asciiTheme="majorHAnsi" w:hAnsiTheme="majorHAnsi"/>
                <w:sz w:val="24"/>
                <w:szCs w:val="24"/>
              </w:rPr>
              <w:t>Oct</w:t>
            </w:r>
            <w:r w:rsidR="00031751">
              <w:rPr>
                <w:rFonts w:asciiTheme="majorHAnsi" w:hAnsiTheme="majorHAnsi"/>
                <w:sz w:val="24"/>
                <w:szCs w:val="24"/>
              </w:rPr>
              <w:t>-May</w:t>
            </w:r>
          </w:p>
        </w:tc>
      </w:tr>
    </w:tbl>
    <w:p w:rsidR="00BF3100" w:rsidRPr="009225F3" w:rsidRDefault="00BF3100" w:rsidP="006C07D9">
      <w:pPr>
        <w:rPr>
          <w:rFonts w:asciiTheme="majorHAnsi" w:hAnsiTheme="majorHAnsi"/>
          <w:b/>
          <w:sz w:val="24"/>
          <w:szCs w:val="24"/>
        </w:rPr>
      </w:pPr>
    </w:p>
    <w:p w:rsidR="00C1731D" w:rsidRDefault="00C1731D">
      <w:pPr>
        <w:rPr>
          <w:rFonts w:asciiTheme="majorHAnsi" w:hAnsiTheme="majorHAnsi"/>
          <w:b/>
          <w:sz w:val="24"/>
          <w:szCs w:val="24"/>
        </w:rPr>
      </w:pPr>
      <w:r>
        <w:rPr>
          <w:rFonts w:asciiTheme="majorHAnsi" w:hAnsiTheme="majorHAnsi"/>
          <w:b/>
          <w:sz w:val="24"/>
          <w:szCs w:val="24"/>
        </w:rPr>
        <w:br w:type="page"/>
      </w:r>
    </w:p>
    <w:p w:rsidR="006C07D9" w:rsidRPr="009225F3" w:rsidRDefault="00C1731D" w:rsidP="006C07D9">
      <w:pPr>
        <w:rPr>
          <w:rFonts w:asciiTheme="majorHAnsi" w:hAnsiTheme="majorHAnsi"/>
          <w:b/>
          <w:sz w:val="24"/>
          <w:szCs w:val="24"/>
        </w:rPr>
      </w:pPr>
      <w:r>
        <w:rPr>
          <w:rFonts w:asciiTheme="majorHAnsi" w:hAnsiTheme="majorHAnsi"/>
          <w:b/>
          <w:sz w:val="24"/>
          <w:szCs w:val="24"/>
        </w:rPr>
        <w:lastRenderedPageBreak/>
        <w:t>G</w:t>
      </w:r>
      <w:r w:rsidR="006C07D9" w:rsidRPr="009225F3">
        <w:rPr>
          <w:rFonts w:asciiTheme="majorHAnsi" w:hAnsiTheme="majorHAnsi"/>
          <w:b/>
          <w:sz w:val="24"/>
          <w:szCs w:val="24"/>
        </w:rPr>
        <w:t xml:space="preserve">oal #2 - </w:t>
      </w:r>
      <w:r w:rsidR="006C07D9" w:rsidRPr="009225F3">
        <w:rPr>
          <w:rFonts w:asciiTheme="majorHAnsi" w:hAnsiTheme="majorHAnsi"/>
          <w:sz w:val="24"/>
          <w:szCs w:val="24"/>
        </w:rPr>
        <w:t>To motivate, engage, and help students make meaning of literacy.</w:t>
      </w:r>
    </w:p>
    <w:tbl>
      <w:tblPr>
        <w:tblStyle w:val="TableGrid"/>
        <w:tblW w:w="0" w:type="auto"/>
        <w:tblLayout w:type="fixed"/>
        <w:tblLook w:val="04A0" w:firstRow="1" w:lastRow="0" w:firstColumn="1" w:lastColumn="0" w:noHBand="0" w:noVBand="1"/>
      </w:tblPr>
      <w:tblGrid>
        <w:gridCol w:w="4518"/>
        <w:gridCol w:w="2520"/>
        <w:gridCol w:w="990"/>
        <w:gridCol w:w="1548"/>
      </w:tblGrid>
      <w:tr w:rsidR="006C07D9" w:rsidRPr="009225F3" w:rsidTr="00EF6054">
        <w:tc>
          <w:tcPr>
            <w:tcW w:w="451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Timeline</w:t>
            </w:r>
          </w:p>
        </w:tc>
      </w:tr>
      <w:tr w:rsidR="006C07D9" w:rsidRPr="009225F3" w:rsidTr="00232A7E">
        <w:tc>
          <w:tcPr>
            <w:tcW w:w="4518"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Drop Everything and Read – DEAR</w:t>
            </w:r>
          </w:p>
        </w:tc>
        <w:tc>
          <w:tcPr>
            <w:tcW w:w="2520"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Principal; Classroom Teachers</w:t>
            </w:r>
          </w:p>
        </w:tc>
        <w:tc>
          <w:tcPr>
            <w:tcW w:w="990" w:type="dxa"/>
            <w:tcBorders>
              <w:bottom w:val="single" w:sz="4" w:space="0" w:color="auto"/>
            </w:tcBorders>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525539" w:rsidP="00EF6054">
            <w:pPr>
              <w:rPr>
                <w:rFonts w:asciiTheme="majorHAnsi" w:hAnsiTheme="majorHAnsi"/>
                <w:sz w:val="24"/>
                <w:szCs w:val="24"/>
              </w:rPr>
            </w:pPr>
            <w:r>
              <w:rPr>
                <w:rFonts w:asciiTheme="majorHAnsi" w:hAnsiTheme="majorHAnsi"/>
                <w:sz w:val="24"/>
                <w:szCs w:val="24"/>
              </w:rPr>
              <w:t>Bi-</w:t>
            </w:r>
            <w:r w:rsidR="006C07D9" w:rsidRPr="009225F3">
              <w:rPr>
                <w:rFonts w:asciiTheme="majorHAnsi" w:hAnsiTheme="majorHAnsi"/>
                <w:sz w:val="24"/>
                <w:szCs w:val="24"/>
              </w:rPr>
              <w:t>Weekly</w:t>
            </w:r>
          </w:p>
        </w:tc>
      </w:tr>
      <w:tr w:rsidR="006C07D9" w:rsidRPr="009225F3" w:rsidTr="00232A7E">
        <w:tc>
          <w:tcPr>
            <w:tcW w:w="4518" w:type="dxa"/>
          </w:tcPr>
          <w:p w:rsidR="006C07D9" w:rsidRPr="009225F3" w:rsidRDefault="003B1D70" w:rsidP="00EF6054">
            <w:pPr>
              <w:rPr>
                <w:rFonts w:asciiTheme="majorHAnsi" w:hAnsiTheme="majorHAnsi"/>
                <w:sz w:val="24"/>
                <w:szCs w:val="24"/>
              </w:rPr>
            </w:pPr>
            <w:r w:rsidRPr="009225F3">
              <w:rPr>
                <w:rFonts w:asciiTheme="majorHAnsi" w:hAnsiTheme="majorHAnsi"/>
                <w:sz w:val="24"/>
                <w:szCs w:val="24"/>
              </w:rPr>
              <w:t>“Caught READ Handed” Tickets for a monthly raffle (homemade themed baskets)</w:t>
            </w:r>
          </w:p>
        </w:tc>
        <w:tc>
          <w:tcPr>
            <w:tcW w:w="2520" w:type="dxa"/>
          </w:tcPr>
          <w:p w:rsidR="006C07D9" w:rsidRPr="009225F3" w:rsidRDefault="003B1D70" w:rsidP="00EF6054">
            <w:pPr>
              <w:rPr>
                <w:rFonts w:asciiTheme="majorHAnsi" w:hAnsiTheme="majorHAnsi"/>
                <w:sz w:val="24"/>
                <w:szCs w:val="24"/>
              </w:rPr>
            </w:pPr>
            <w:r w:rsidRPr="009225F3">
              <w:rPr>
                <w:rFonts w:asciiTheme="majorHAnsi" w:hAnsiTheme="majorHAnsi"/>
                <w:sz w:val="24"/>
                <w:szCs w:val="24"/>
              </w:rPr>
              <w:t>Staff</w:t>
            </w:r>
          </w:p>
        </w:tc>
        <w:tc>
          <w:tcPr>
            <w:tcW w:w="990" w:type="dxa"/>
            <w:tcBorders>
              <w:bottom w:val="single" w:sz="4" w:space="0" w:color="auto"/>
            </w:tcBorders>
            <w:shd w:val="clear" w:color="auto" w:fill="FFFFFF" w:themeFill="background1"/>
          </w:tcPr>
          <w:p w:rsidR="00232A7E" w:rsidRPr="00232A7E" w:rsidRDefault="00232A7E" w:rsidP="00232A7E">
            <w:pPr>
              <w:rPr>
                <w:rFonts w:asciiTheme="majorHAnsi" w:hAnsiTheme="majorHAnsi"/>
                <w:sz w:val="24"/>
                <w:szCs w:val="24"/>
                <w:highlight w:val="yellow"/>
              </w:rPr>
            </w:pPr>
          </w:p>
          <w:p w:rsidR="006C07D9" w:rsidRPr="009225F3"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6C07D9" w:rsidRPr="009225F3" w:rsidRDefault="00E24BB8" w:rsidP="00EF6054">
            <w:pPr>
              <w:rPr>
                <w:rFonts w:asciiTheme="majorHAnsi" w:hAnsiTheme="majorHAnsi"/>
                <w:sz w:val="24"/>
                <w:szCs w:val="24"/>
              </w:rPr>
            </w:pPr>
            <w:r>
              <w:rPr>
                <w:rFonts w:asciiTheme="majorHAnsi" w:hAnsiTheme="majorHAnsi"/>
                <w:sz w:val="24"/>
                <w:szCs w:val="24"/>
              </w:rPr>
              <w:t>Aug-May</w:t>
            </w:r>
          </w:p>
        </w:tc>
      </w:tr>
      <w:tr w:rsidR="006C07D9" w:rsidRPr="009225F3" w:rsidTr="00232A7E">
        <w:tc>
          <w:tcPr>
            <w:tcW w:w="451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Bookmarks/Literacy Treasure Chest Incentive</w:t>
            </w:r>
          </w:p>
        </w:tc>
        <w:tc>
          <w:tcPr>
            <w:tcW w:w="2520"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Coach</w:t>
            </w:r>
          </w:p>
        </w:tc>
        <w:tc>
          <w:tcPr>
            <w:tcW w:w="990" w:type="dxa"/>
            <w:shd w:val="clear" w:color="auto" w:fill="FFFFFF" w:themeFill="background1"/>
          </w:tcPr>
          <w:p w:rsidR="00232A7E" w:rsidRPr="00232A7E" w:rsidRDefault="00232A7E" w:rsidP="00232A7E">
            <w:pPr>
              <w:rPr>
                <w:rFonts w:asciiTheme="majorHAnsi" w:hAnsiTheme="majorHAnsi"/>
                <w:sz w:val="24"/>
                <w:szCs w:val="24"/>
              </w:rPr>
            </w:pPr>
          </w:p>
          <w:p w:rsidR="006C07D9" w:rsidRPr="00232A7E"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6C07D9" w:rsidRPr="009225F3" w:rsidRDefault="00E24BB8" w:rsidP="00EF6054">
            <w:pPr>
              <w:rPr>
                <w:rFonts w:asciiTheme="majorHAnsi" w:hAnsiTheme="majorHAnsi"/>
                <w:sz w:val="24"/>
                <w:szCs w:val="24"/>
              </w:rPr>
            </w:pPr>
            <w:r>
              <w:rPr>
                <w:rFonts w:asciiTheme="majorHAnsi" w:hAnsiTheme="majorHAnsi"/>
                <w:sz w:val="24"/>
                <w:szCs w:val="24"/>
              </w:rPr>
              <w:t>Aug-May</w:t>
            </w:r>
          </w:p>
        </w:tc>
      </w:tr>
      <w:tr w:rsidR="006C07D9" w:rsidRPr="009225F3" w:rsidTr="00EF6054">
        <w:tc>
          <w:tcPr>
            <w:tcW w:w="451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Crazy Sock Days for Reading Enthusiasts</w:t>
            </w:r>
          </w:p>
        </w:tc>
        <w:tc>
          <w:tcPr>
            <w:tcW w:w="2520"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Coach</w:t>
            </w:r>
          </w:p>
        </w:tc>
        <w:tc>
          <w:tcPr>
            <w:tcW w:w="990"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Quarterly</w:t>
            </w:r>
          </w:p>
        </w:tc>
      </w:tr>
      <w:tr w:rsidR="006C07D9" w:rsidRPr="009225F3" w:rsidTr="00232A7E">
        <w:tc>
          <w:tcPr>
            <w:tcW w:w="451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Literacy Lunch on the Lawn</w:t>
            </w:r>
          </w:p>
        </w:tc>
        <w:tc>
          <w:tcPr>
            <w:tcW w:w="2520"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Coach</w:t>
            </w:r>
          </w:p>
        </w:tc>
        <w:tc>
          <w:tcPr>
            <w:tcW w:w="990" w:type="dxa"/>
            <w:tcBorders>
              <w:bottom w:val="single" w:sz="4" w:space="0" w:color="auto"/>
            </w:tcBorders>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9225F3" w:rsidP="00EF6054">
            <w:pPr>
              <w:rPr>
                <w:rFonts w:asciiTheme="majorHAnsi" w:hAnsiTheme="majorHAnsi"/>
                <w:sz w:val="24"/>
                <w:szCs w:val="24"/>
              </w:rPr>
            </w:pPr>
            <w:r>
              <w:rPr>
                <w:rFonts w:asciiTheme="majorHAnsi" w:hAnsiTheme="majorHAnsi"/>
                <w:sz w:val="24"/>
                <w:szCs w:val="24"/>
              </w:rPr>
              <w:t>Twice a year</w:t>
            </w:r>
          </w:p>
        </w:tc>
      </w:tr>
      <w:tr w:rsidR="006C07D9" w:rsidRPr="009225F3" w:rsidTr="00232A7E">
        <w:tc>
          <w:tcPr>
            <w:tcW w:w="4518"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Media Center Book Race</w:t>
            </w:r>
          </w:p>
        </w:tc>
        <w:tc>
          <w:tcPr>
            <w:tcW w:w="2520" w:type="dxa"/>
          </w:tcPr>
          <w:p w:rsidR="006C07D9" w:rsidRPr="009225F3" w:rsidRDefault="009225F3" w:rsidP="00EF6054">
            <w:pPr>
              <w:rPr>
                <w:rFonts w:asciiTheme="majorHAnsi" w:hAnsiTheme="majorHAnsi"/>
                <w:sz w:val="24"/>
                <w:szCs w:val="24"/>
              </w:rPr>
            </w:pPr>
            <w:r>
              <w:rPr>
                <w:rFonts w:asciiTheme="majorHAnsi" w:hAnsiTheme="majorHAnsi"/>
                <w:sz w:val="24"/>
                <w:szCs w:val="24"/>
              </w:rPr>
              <w:t>Coach; Media Staff</w:t>
            </w:r>
          </w:p>
        </w:tc>
        <w:tc>
          <w:tcPr>
            <w:tcW w:w="990" w:type="dxa"/>
            <w:shd w:val="clear" w:color="auto" w:fill="FFFFFF" w:themeFill="background1"/>
          </w:tcPr>
          <w:p w:rsidR="006C07D9" w:rsidRPr="009225F3" w:rsidRDefault="00232A7E" w:rsidP="00EF6054">
            <w:pPr>
              <w:rPr>
                <w:rFonts w:asciiTheme="majorHAnsi" w:hAnsiTheme="majorHAnsi"/>
                <w:sz w:val="24"/>
                <w:szCs w:val="24"/>
              </w:rPr>
            </w:pPr>
            <w:r>
              <w:rPr>
                <w:rFonts w:asciiTheme="majorHAnsi" w:hAnsiTheme="majorHAnsi"/>
                <w:sz w:val="24"/>
                <w:szCs w:val="24"/>
              </w:rPr>
              <w:t>TBD</w:t>
            </w:r>
          </w:p>
        </w:tc>
        <w:tc>
          <w:tcPr>
            <w:tcW w:w="1548" w:type="dxa"/>
          </w:tcPr>
          <w:p w:rsidR="006C07D9" w:rsidRPr="009225F3" w:rsidRDefault="00535B2A" w:rsidP="00EF6054">
            <w:pPr>
              <w:rPr>
                <w:rFonts w:asciiTheme="majorHAnsi" w:hAnsiTheme="majorHAnsi"/>
                <w:sz w:val="24"/>
                <w:szCs w:val="24"/>
              </w:rPr>
            </w:pPr>
            <w:r>
              <w:rPr>
                <w:rFonts w:asciiTheme="majorHAnsi" w:hAnsiTheme="majorHAnsi"/>
                <w:sz w:val="24"/>
                <w:szCs w:val="24"/>
              </w:rPr>
              <w:t>Oct</w:t>
            </w:r>
            <w:r w:rsidR="00E24BB8">
              <w:rPr>
                <w:rFonts w:asciiTheme="majorHAnsi" w:hAnsiTheme="majorHAnsi"/>
                <w:sz w:val="24"/>
                <w:szCs w:val="24"/>
              </w:rPr>
              <w:t>-May</w:t>
            </w:r>
          </w:p>
        </w:tc>
      </w:tr>
      <w:tr w:rsidR="006C07D9" w:rsidRPr="009225F3" w:rsidTr="00EF6054">
        <w:tc>
          <w:tcPr>
            <w:tcW w:w="4518" w:type="dxa"/>
          </w:tcPr>
          <w:p w:rsidR="006C07D9" w:rsidRPr="009225F3" w:rsidRDefault="00BF26BD" w:rsidP="00EF6054">
            <w:pPr>
              <w:rPr>
                <w:rFonts w:asciiTheme="majorHAnsi" w:hAnsiTheme="majorHAnsi"/>
                <w:sz w:val="24"/>
                <w:szCs w:val="24"/>
              </w:rPr>
            </w:pPr>
            <w:r w:rsidRPr="009225F3">
              <w:rPr>
                <w:rFonts w:asciiTheme="majorHAnsi" w:hAnsiTheme="majorHAnsi"/>
                <w:sz w:val="24"/>
                <w:szCs w:val="24"/>
              </w:rPr>
              <w:t>‘Book vs. Movie’ Book Club</w:t>
            </w:r>
          </w:p>
        </w:tc>
        <w:tc>
          <w:tcPr>
            <w:tcW w:w="2520" w:type="dxa"/>
          </w:tcPr>
          <w:p w:rsidR="006C07D9" w:rsidRPr="009225F3" w:rsidRDefault="00BF26BD" w:rsidP="00EF6054">
            <w:pPr>
              <w:rPr>
                <w:rFonts w:asciiTheme="majorHAnsi" w:hAnsiTheme="majorHAnsi"/>
                <w:sz w:val="24"/>
                <w:szCs w:val="24"/>
              </w:rPr>
            </w:pPr>
            <w:r w:rsidRPr="009225F3">
              <w:rPr>
                <w:rFonts w:asciiTheme="majorHAnsi" w:hAnsiTheme="majorHAnsi"/>
                <w:sz w:val="24"/>
                <w:szCs w:val="24"/>
              </w:rPr>
              <w:t>Coach</w:t>
            </w:r>
          </w:p>
        </w:tc>
        <w:tc>
          <w:tcPr>
            <w:tcW w:w="990" w:type="dxa"/>
          </w:tcPr>
          <w:p w:rsidR="006C07D9" w:rsidRPr="009225F3" w:rsidRDefault="00BF26BD"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930C3F" w:rsidP="00EF6054">
            <w:pPr>
              <w:rPr>
                <w:rFonts w:asciiTheme="majorHAnsi" w:hAnsiTheme="majorHAnsi"/>
                <w:sz w:val="24"/>
                <w:szCs w:val="24"/>
              </w:rPr>
            </w:pPr>
            <w:r>
              <w:rPr>
                <w:rFonts w:asciiTheme="majorHAnsi" w:hAnsiTheme="majorHAnsi"/>
                <w:sz w:val="24"/>
                <w:szCs w:val="24"/>
              </w:rPr>
              <w:t>Jan-May</w:t>
            </w:r>
          </w:p>
        </w:tc>
      </w:tr>
      <w:tr w:rsidR="0009465F" w:rsidRPr="009225F3" w:rsidTr="00232A7E">
        <w:tc>
          <w:tcPr>
            <w:tcW w:w="4518" w:type="dxa"/>
          </w:tcPr>
          <w:p w:rsidR="0009465F" w:rsidRPr="009225F3" w:rsidRDefault="0009465F" w:rsidP="00EF6054">
            <w:pPr>
              <w:rPr>
                <w:rFonts w:asciiTheme="majorHAnsi" w:hAnsiTheme="majorHAnsi"/>
                <w:sz w:val="24"/>
                <w:szCs w:val="24"/>
              </w:rPr>
            </w:pPr>
            <w:r w:rsidRPr="009225F3">
              <w:rPr>
                <w:rFonts w:asciiTheme="majorHAnsi" w:hAnsiTheme="majorHAnsi"/>
                <w:sz w:val="24"/>
                <w:szCs w:val="24"/>
              </w:rPr>
              <w:t>“Reading Restaurant”</w:t>
            </w:r>
          </w:p>
        </w:tc>
        <w:tc>
          <w:tcPr>
            <w:tcW w:w="2520" w:type="dxa"/>
          </w:tcPr>
          <w:p w:rsidR="0009465F" w:rsidRPr="009225F3" w:rsidRDefault="0009465F" w:rsidP="00EF6054">
            <w:pPr>
              <w:rPr>
                <w:rFonts w:asciiTheme="majorHAnsi" w:hAnsiTheme="majorHAnsi"/>
                <w:sz w:val="24"/>
                <w:szCs w:val="24"/>
              </w:rPr>
            </w:pPr>
            <w:r w:rsidRPr="009225F3">
              <w:rPr>
                <w:rFonts w:asciiTheme="majorHAnsi" w:hAnsiTheme="majorHAnsi"/>
                <w:sz w:val="24"/>
                <w:szCs w:val="24"/>
              </w:rPr>
              <w:t>Coach; Reading Staff</w:t>
            </w:r>
          </w:p>
        </w:tc>
        <w:tc>
          <w:tcPr>
            <w:tcW w:w="990" w:type="dxa"/>
            <w:tcBorders>
              <w:bottom w:val="single" w:sz="4" w:space="0" w:color="auto"/>
            </w:tcBorders>
          </w:tcPr>
          <w:p w:rsidR="0009465F" w:rsidRPr="009225F3" w:rsidRDefault="00E24BB8" w:rsidP="00EF6054">
            <w:pPr>
              <w:rPr>
                <w:rFonts w:asciiTheme="majorHAnsi" w:hAnsiTheme="majorHAnsi"/>
                <w:sz w:val="24"/>
                <w:szCs w:val="24"/>
              </w:rPr>
            </w:pPr>
            <w:r>
              <w:rPr>
                <w:rFonts w:asciiTheme="majorHAnsi" w:hAnsiTheme="majorHAnsi"/>
                <w:sz w:val="24"/>
                <w:szCs w:val="24"/>
              </w:rPr>
              <w:t>0.00</w:t>
            </w:r>
          </w:p>
        </w:tc>
        <w:tc>
          <w:tcPr>
            <w:tcW w:w="1548" w:type="dxa"/>
          </w:tcPr>
          <w:p w:rsidR="0009465F" w:rsidRPr="009225F3" w:rsidRDefault="0009465F" w:rsidP="00EF6054">
            <w:pPr>
              <w:rPr>
                <w:rFonts w:asciiTheme="majorHAnsi" w:hAnsiTheme="majorHAnsi"/>
                <w:sz w:val="24"/>
                <w:szCs w:val="24"/>
              </w:rPr>
            </w:pPr>
          </w:p>
        </w:tc>
      </w:tr>
      <w:tr w:rsidR="00C07243" w:rsidRPr="009225F3" w:rsidTr="00232A7E">
        <w:tc>
          <w:tcPr>
            <w:tcW w:w="4518" w:type="dxa"/>
          </w:tcPr>
          <w:p w:rsidR="00C07243" w:rsidRPr="009225F3" w:rsidRDefault="00C07243" w:rsidP="00EF6054">
            <w:pPr>
              <w:rPr>
                <w:rFonts w:asciiTheme="majorHAnsi" w:hAnsiTheme="majorHAnsi"/>
                <w:sz w:val="24"/>
                <w:szCs w:val="24"/>
              </w:rPr>
            </w:pPr>
            <w:r w:rsidRPr="009225F3">
              <w:rPr>
                <w:rFonts w:asciiTheme="majorHAnsi" w:hAnsiTheme="majorHAnsi"/>
                <w:sz w:val="24"/>
                <w:szCs w:val="24"/>
              </w:rPr>
              <w:t>School wide picture book writing project, to be written, illustrated, recorded, and sent to younger children in Seminole County Schools.</w:t>
            </w:r>
          </w:p>
        </w:tc>
        <w:tc>
          <w:tcPr>
            <w:tcW w:w="2520" w:type="dxa"/>
          </w:tcPr>
          <w:p w:rsidR="00C07243" w:rsidRPr="009225F3" w:rsidRDefault="00C07243" w:rsidP="00EF6054">
            <w:pPr>
              <w:rPr>
                <w:rFonts w:asciiTheme="majorHAnsi" w:hAnsiTheme="majorHAnsi"/>
                <w:sz w:val="24"/>
                <w:szCs w:val="24"/>
              </w:rPr>
            </w:pPr>
            <w:r w:rsidRPr="009225F3">
              <w:rPr>
                <w:rFonts w:asciiTheme="majorHAnsi" w:hAnsiTheme="majorHAnsi"/>
                <w:sz w:val="24"/>
                <w:szCs w:val="24"/>
              </w:rPr>
              <w:t>Coach; Staff</w:t>
            </w:r>
          </w:p>
        </w:tc>
        <w:tc>
          <w:tcPr>
            <w:tcW w:w="990" w:type="dxa"/>
            <w:shd w:val="clear" w:color="auto" w:fill="FFFFFF" w:themeFill="background1"/>
          </w:tcPr>
          <w:p w:rsidR="00232A7E" w:rsidRPr="00232A7E" w:rsidRDefault="00232A7E" w:rsidP="00232A7E">
            <w:pPr>
              <w:rPr>
                <w:rFonts w:asciiTheme="majorHAnsi" w:hAnsiTheme="majorHAnsi"/>
                <w:sz w:val="24"/>
                <w:szCs w:val="24"/>
              </w:rPr>
            </w:pPr>
          </w:p>
          <w:p w:rsidR="00C07243" w:rsidRPr="00232A7E"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C07243" w:rsidRPr="009225F3" w:rsidRDefault="00535B2A" w:rsidP="00EF6054">
            <w:pPr>
              <w:rPr>
                <w:rFonts w:asciiTheme="majorHAnsi" w:hAnsiTheme="majorHAnsi"/>
                <w:sz w:val="24"/>
                <w:szCs w:val="24"/>
              </w:rPr>
            </w:pPr>
            <w:r>
              <w:rPr>
                <w:rFonts w:asciiTheme="majorHAnsi" w:hAnsiTheme="majorHAnsi"/>
                <w:sz w:val="24"/>
                <w:szCs w:val="24"/>
              </w:rPr>
              <w:t>Jan</w:t>
            </w:r>
            <w:r w:rsidR="00E24BB8">
              <w:rPr>
                <w:rFonts w:asciiTheme="majorHAnsi" w:hAnsiTheme="majorHAnsi"/>
                <w:sz w:val="24"/>
                <w:szCs w:val="24"/>
              </w:rPr>
              <w:t>-May</w:t>
            </w:r>
          </w:p>
        </w:tc>
      </w:tr>
      <w:tr w:rsidR="00291EEC" w:rsidRPr="009225F3" w:rsidTr="00EF6054">
        <w:tc>
          <w:tcPr>
            <w:tcW w:w="4518" w:type="dxa"/>
          </w:tcPr>
          <w:p w:rsidR="00291EEC" w:rsidRPr="009225F3" w:rsidRDefault="00291EEC" w:rsidP="00EF6054">
            <w:pPr>
              <w:rPr>
                <w:rFonts w:asciiTheme="majorHAnsi" w:hAnsiTheme="majorHAnsi"/>
                <w:sz w:val="24"/>
                <w:szCs w:val="24"/>
              </w:rPr>
            </w:pPr>
            <w:r w:rsidRPr="009225F3">
              <w:rPr>
                <w:rFonts w:asciiTheme="majorHAnsi" w:hAnsiTheme="majorHAnsi"/>
                <w:sz w:val="24"/>
                <w:szCs w:val="24"/>
              </w:rPr>
              <w:t>“Guess How Many books are in the Media Center” contest</w:t>
            </w:r>
          </w:p>
        </w:tc>
        <w:tc>
          <w:tcPr>
            <w:tcW w:w="2520" w:type="dxa"/>
          </w:tcPr>
          <w:p w:rsidR="00291EEC" w:rsidRPr="009225F3" w:rsidRDefault="00291EEC" w:rsidP="00EF6054">
            <w:pPr>
              <w:rPr>
                <w:rFonts w:asciiTheme="majorHAnsi" w:hAnsiTheme="majorHAnsi"/>
                <w:sz w:val="24"/>
                <w:szCs w:val="24"/>
              </w:rPr>
            </w:pPr>
            <w:r w:rsidRPr="009225F3">
              <w:rPr>
                <w:rFonts w:asciiTheme="majorHAnsi" w:hAnsiTheme="majorHAnsi"/>
                <w:sz w:val="24"/>
                <w:szCs w:val="24"/>
              </w:rPr>
              <w:t>Media Staff; Coach</w:t>
            </w:r>
          </w:p>
        </w:tc>
        <w:tc>
          <w:tcPr>
            <w:tcW w:w="990" w:type="dxa"/>
          </w:tcPr>
          <w:p w:rsidR="00291EEC" w:rsidRPr="009225F3" w:rsidRDefault="00291EEC"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291EEC" w:rsidRPr="009225F3" w:rsidRDefault="00E24BB8" w:rsidP="00E24BB8">
            <w:pPr>
              <w:rPr>
                <w:rFonts w:asciiTheme="majorHAnsi" w:hAnsiTheme="majorHAnsi"/>
                <w:sz w:val="24"/>
                <w:szCs w:val="24"/>
              </w:rPr>
            </w:pPr>
            <w:r>
              <w:rPr>
                <w:rFonts w:asciiTheme="majorHAnsi" w:hAnsiTheme="majorHAnsi"/>
                <w:sz w:val="24"/>
                <w:szCs w:val="24"/>
              </w:rPr>
              <w:t>February</w:t>
            </w:r>
            <w:r w:rsidR="00291EEC" w:rsidRPr="009225F3">
              <w:rPr>
                <w:rFonts w:asciiTheme="majorHAnsi" w:hAnsiTheme="majorHAnsi"/>
                <w:sz w:val="24"/>
                <w:szCs w:val="24"/>
              </w:rPr>
              <w:t xml:space="preserve"> </w:t>
            </w:r>
          </w:p>
        </w:tc>
      </w:tr>
      <w:tr w:rsidR="00236915" w:rsidRPr="009225F3" w:rsidTr="00EF6054">
        <w:tc>
          <w:tcPr>
            <w:tcW w:w="4518"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Poetry Appreciation – Staff read their favorite poem in class</w:t>
            </w:r>
          </w:p>
        </w:tc>
        <w:tc>
          <w:tcPr>
            <w:tcW w:w="2520"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Staff</w:t>
            </w:r>
          </w:p>
        </w:tc>
        <w:tc>
          <w:tcPr>
            <w:tcW w:w="990"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236915" w:rsidRPr="009225F3" w:rsidRDefault="00E24BB8" w:rsidP="00EF6054">
            <w:pPr>
              <w:rPr>
                <w:rFonts w:asciiTheme="majorHAnsi" w:hAnsiTheme="majorHAnsi"/>
                <w:sz w:val="24"/>
                <w:szCs w:val="24"/>
              </w:rPr>
            </w:pPr>
            <w:r>
              <w:rPr>
                <w:rFonts w:asciiTheme="majorHAnsi" w:hAnsiTheme="majorHAnsi"/>
                <w:sz w:val="24"/>
                <w:szCs w:val="24"/>
              </w:rPr>
              <w:t>April</w:t>
            </w:r>
          </w:p>
        </w:tc>
      </w:tr>
      <w:tr w:rsidR="00236915" w:rsidRPr="009225F3" w:rsidTr="00232A7E">
        <w:tc>
          <w:tcPr>
            <w:tcW w:w="4518"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Character Dress Up Day</w:t>
            </w:r>
          </w:p>
        </w:tc>
        <w:tc>
          <w:tcPr>
            <w:tcW w:w="2520"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Staff</w:t>
            </w:r>
          </w:p>
        </w:tc>
        <w:tc>
          <w:tcPr>
            <w:tcW w:w="990" w:type="dxa"/>
            <w:tcBorders>
              <w:bottom w:val="single" w:sz="4" w:space="0" w:color="auto"/>
            </w:tcBorders>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 xml:space="preserve">February </w:t>
            </w:r>
          </w:p>
        </w:tc>
      </w:tr>
      <w:tr w:rsidR="00236915" w:rsidRPr="009225F3" w:rsidTr="00232A7E">
        <w:tc>
          <w:tcPr>
            <w:tcW w:w="4518"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Poetry Corner/Recital</w:t>
            </w:r>
          </w:p>
        </w:tc>
        <w:tc>
          <w:tcPr>
            <w:tcW w:w="2520"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Coach</w:t>
            </w:r>
          </w:p>
        </w:tc>
        <w:tc>
          <w:tcPr>
            <w:tcW w:w="990" w:type="dxa"/>
            <w:shd w:val="clear" w:color="auto" w:fill="FFFFFF" w:themeFill="background1"/>
          </w:tcPr>
          <w:p w:rsidR="00232A7E" w:rsidRPr="00232A7E" w:rsidRDefault="00232A7E" w:rsidP="00232A7E">
            <w:pPr>
              <w:rPr>
                <w:rFonts w:asciiTheme="majorHAnsi" w:hAnsiTheme="majorHAnsi"/>
                <w:sz w:val="24"/>
                <w:szCs w:val="24"/>
              </w:rPr>
            </w:pPr>
          </w:p>
          <w:p w:rsidR="00236915" w:rsidRPr="00232A7E"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236915" w:rsidRPr="009225F3" w:rsidRDefault="00236915" w:rsidP="00EF6054">
            <w:pPr>
              <w:rPr>
                <w:rFonts w:asciiTheme="majorHAnsi" w:hAnsiTheme="majorHAnsi"/>
                <w:sz w:val="24"/>
                <w:szCs w:val="24"/>
              </w:rPr>
            </w:pPr>
            <w:r w:rsidRPr="009225F3">
              <w:rPr>
                <w:rFonts w:asciiTheme="majorHAnsi" w:hAnsiTheme="majorHAnsi"/>
                <w:sz w:val="24"/>
                <w:szCs w:val="24"/>
              </w:rPr>
              <w:t xml:space="preserve">April </w:t>
            </w:r>
          </w:p>
        </w:tc>
      </w:tr>
      <w:tr w:rsidR="00B27C56" w:rsidRPr="009225F3" w:rsidTr="00EF6054">
        <w:tc>
          <w:tcPr>
            <w:tcW w:w="4518"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 xml:space="preserve">“Read” photo Contest </w:t>
            </w:r>
          </w:p>
        </w:tc>
        <w:tc>
          <w:tcPr>
            <w:tcW w:w="2520"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Staff; Coach</w:t>
            </w:r>
          </w:p>
        </w:tc>
        <w:tc>
          <w:tcPr>
            <w:tcW w:w="990"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 xml:space="preserve">November </w:t>
            </w:r>
          </w:p>
        </w:tc>
      </w:tr>
      <w:tr w:rsidR="00B27C56" w:rsidRPr="009225F3" w:rsidTr="00EF6054">
        <w:tc>
          <w:tcPr>
            <w:tcW w:w="4518"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Book Talks with the Principal</w:t>
            </w:r>
          </w:p>
        </w:tc>
        <w:tc>
          <w:tcPr>
            <w:tcW w:w="2520"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Principal; Coach</w:t>
            </w:r>
          </w:p>
        </w:tc>
        <w:tc>
          <w:tcPr>
            <w:tcW w:w="990"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B27C56" w:rsidRPr="009225F3" w:rsidRDefault="00B95E70" w:rsidP="00EF6054">
            <w:pPr>
              <w:rPr>
                <w:rFonts w:asciiTheme="majorHAnsi" w:hAnsiTheme="majorHAnsi"/>
                <w:sz w:val="24"/>
                <w:szCs w:val="24"/>
              </w:rPr>
            </w:pPr>
            <w:r>
              <w:rPr>
                <w:rFonts w:asciiTheme="majorHAnsi" w:hAnsiTheme="majorHAnsi"/>
                <w:sz w:val="24"/>
                <w:szCs w:val="24"/>
              </w:rPr>
              <w:t>2ce a year</w:t>
            </w:r>
          </w:p>
        </w:tc>
      </w:tr>
      <w:tr w:rsidR="00850A2F" w:rsidRPr="009225F3" w:rsidTr="00EF6054">
        <w:tc>
          <w:tcPr>
            <w:tcW w:w="4518" w:type="dxa"/>
          </w:tcPr>
          <w:p w:rsidR="00850A2F" w:rsidRPr="009225F3" w:rsidRDefault="00B62815" w:rsidP="00EF6054">
            <w:pPr>
              <w:rPr>
                <w:rFonts w:asciiTheme="majorHAnsi" w:hAnsiTheme="majorHAnsi"/>
                <w:sz w:val="24"/>
                <w:szCs w:val="24"/>
              </w:rPr>
            </w:pPr>
            <w:r>
              <w:rPr>
                <w:rFonts w:asciiTheme="majorHAnsi" w:hAnsiTheme="majorHAnsi"/>
                <w:sz w:val="24"/>
                <w:szCs w:val="24"/>
              </w:rPr>
              <w:t>Fishing</w:t>
            </w:r>
            <w:r w:rsidR="00850A2F" w:rsidRPr="009225F3">
              <w:rPr>
                <w:rFonts w:asciiTheme="majorHAnsi" w:hAnsiTheme="majorHAnsi"/>
                <w:sz w:val="24"/>
                <w:szCs w:val="24"/>
              </w:rPr>
              <w:t xml:space="preserve"> for Knowledge – informational text/nonfiction scavenger hunt</w:t>
            </w:r>
          </w:p>
        </w:tc>
        <w:tc>
          <w:tcPr>
            <w:tcW w:w="2520" w:type="dxa"/>
          </w:tcPr>
          <w:p w:rsidR="00850A2F" w:rsidRPr="009225F3" w:rsidRDefault="00850A2F" w:rsidP="00EF6054">
            <w:pPr>
              <w:rPr>
                <w:rFonts w:asciiTheme="majorHAnsi" w:hAnsiTheme="majorHAnsi"/>
                <w:sz w:val="24"/>
                <w:szCs w:val="24"/>
              </w:rPr>
            </w:pPr>
            <w:r w:rsidRPr="009225F3">
              <w:rPr>
                <w:rFonts w:asciiTheme="majorHAnsi" w:hAnsiTheme="majorHAnsi"/>
                <w:sz w:val="24"/>
                <w:szCs w:val="24"/>
              </w:rPr>
              <w:t>Coach; Media Staff</w:t>
            </w:r>
          </w:p>
        </w:tc>
        <w:tc>
          <w:tcPr>
            <w:tcW w:w="990" w:type="dxa"/>
          </w:tcPr>
          <w:p w:rsidR="00850A2F" w:rsidRPr="009225F3" w:rsidRDefault="00850A2F"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850A2F" w:rsidRPr="009225F3" w:rsidRDefault="00E24BB8" w:rsidP="00EF6054">
            <w:pPr>
              <w:rPr>
                <w:rFonts w:asciiTheme="majorHAnsi" w:hAnsiTheme="majorHAnsi"/>
                <w:sz w:val="24"/>
                <w:szCs w:val="24"/>
              </w:rPr>
            </w:pPr>
            <w:r>
              <w:rPr>
                <w:rFonts w:asciiTheme="majorHAnsi" w:hAnsiTheme="majorHAnsi"/>
                <w:sz w:val="24"/>
                <w:szCs w:val="24"/>
              </w:rPr>
              <w:t>February</w:t>
            </w:r>
          </w:p>
        </w:tc>
      </w:tr>
      <w:tr w:rsidR="00F66776" w:rsidRPr="009225F3" w:rsidTr="00232A7E">
        <w:tc>
          <w:tcPr>
            <w:tcW w:w="4518" w:type="dxa"/>
          </w:tcPr>
          <w:p w:rsidR="00F66776" w:rsidRPr="009225F3" w:rsidRDefault="00F66776" w:rsidP="00EF6054">
            <w:pPr>
              <w:rPr>
                <w:rFonts w:asciiTheme="majorHAnsi" w:hAnsiTheme="majorHAnsi"/>
                <w:sz w:val="24"/>
                <w:szCs w:val="24"/>
              </w:rPr>
            </w:pPr>
            <w:r w:rsidRPr="009225F3">
              <w:rPr>
                <w:rFonts w:asciiTheme="majorHAnsi" w:hAnsiTheme="majorHAnsi"/>
                <w:sz w:val="24"/>
                <w:szCs w:val="24"/>
              </w:rPr>
              <w:t>Wonderful Words Challenge – a word is passed around during lunch; student gets an incentive if able to correctly use the word</w:t>
            </w:r>
            <w:r w:rsidR="00CC11A6">
              <w:rPr>
                <w:rFonts w:asciiTheme="majorHAnsi" w:hAnsiTheme="majorHAnsi"/>
                <w:sz w:val="24"/>
                <w:szCs w:val="24"/>
              </w:rPr>
              <w:t>.</w:t>
            </w:r>
          </w:p>
        </w:tc>
        <w:tc>
          <w:tcPr>
            <w:tcW w:w="2520" w:type="dxa"/>
          </w:tcPr>
          <w:p w:rsidR="00F66776" w:rsidRPr="009225F3" w:rsidRDefault="00F66776" w:rsidP="00EF6054">
            <w:pPr>
              <w:rPr>
                <w:rFonts w:asciiTheme="majorHAnsi" w:hAnsiTheme="majorHAnsi"/>
                <w:sz w:val="24"/>
                <w:szCs w:val="24"/>
              </w:rPr>
            </w:pPr>
            <w:r w:rsidRPr="009225F3">
              <w:rPr>
                <w:rFonts w:asciiTheme="majorHAnsi" w:hAnsiTheme="majorHAnsi"/>
                <w:sz w:val="24"/>
                <w:szCs w:val="24"/>
              </w:rPr>
              <w:t>Staff</w:t>
            </w:r>
          </w:p>
        </w:tc>
        <w:tc>
          <w:tcPr>
            <w:tcW w:w="990" w:type="dxa"/>
            <w:tcBorders>
              <w:bottom w:val="single" w:sz="4" w:space="0" w:color="auto"/>
            </w:tcBorders>
          </w:tcPr>
          <w:p w:rsidR="00F66776" w:rsidRPr="009225F3" w:rsidRDefault="00F66776"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F66776" w:rsidRPr="009225F3" w:rsidRDefault="00E24BB8" w:rsidP="00EF6054">
            <w:pPr>
              <w:rPr>
                <w:rFonts w:asciiTheme="majorHAnsi" w:hAnsiTheme="majorHAnsi"/>
                <w:sz w:val="24"/>
                <w:szCs w:val="24"/>
              </w:rPr>
            </w:pPr>
            <w:r>
              <w:rPr>
                <w:rFonts w:asciiTheme="majorHAnsi" w:hAnsiTheme="majorHAnsi"/>
                <w:sz w:val="24"/>
                <w:szCs w:val="24"/>
              </w:rPr>
              <w:t>End of each month</w:t>
            </w:r>
          </w:p>
        </w:tc>
      </w:tr>
      <w:tr w:rsidR="00B62815" w:rsidRPr="009225F3" w:rsidTr="00232A7E">
        <w:tc>
          <w:tcPr>
            <w:tcW w:w="4518" w:type="dxa"/>
          </w:tcPr>
          <w:p w:rsidR="00B62815" w:rsidRPr="00232A7E" w:rsidRDefault="00B62815" w:rsidP="00EF6054">
            <w:pPr>
              <w:rPr>
                <w:rFonts w:asciiTheme="majorHAnsi" w:hAnsiTheme="majorHAnsi"/>
                <w:sz w:val="24"/>
                <w:szCs w:val="24"/>
              </w:rPr>
            </w:pPr>
            <w:r w:rsidRPr="00232A7E">
              <w:rPr>
                <w:rFonts w:asciiTheme="majorHAnsi" w:hAnsiTheme="majorHAnsi"/>
                <w:sz w:val="24"/>
                <w:szCs w:val="24"/>
              </w:rPr>
              <w:t>Book Vs. Movie Club “Movie in the Park” night (for all staff and students/families)</w:t>
            </w:r>
          </w:p>
        </w:tc>
        <w:tc>
          <w:tcPr>
            <w:tcW w:w="2520" w:type="dxa"/>
          </w:tcPr>
          <w:p w:rsidR="00B62815" w:rsidRPr="00232A7E" w:rsidRDefault="00B62815" w:rsidP="00EF6054">
            <w:pPr>
              <w:rPr>
                <w:rFonts w:asciiTheme="majorHAnsi" w:hAnsiTheme="majorHAnsi"/>
                <w:sz w:val="24"/>
                <w:szCs w:val="24"/>
              </w:rPr>
            </w:pPr>
            <w:r w:rsidRPr="00232A7E">
              <w:rPr>
                <w:rFonts w:asciiTheme="majorHAnsi" w:hAnsiTheme="majorHAnsi"/>
                <w:sz w:val="24"/>
                <w:szCs w:val="24"/>
              </w:rPr>
              <w:t>Coach; Staff</w:t>
            </w:r>
          </w:p>
        </w:tc>
        <w:tc>
          <w:tcPr>
            <w:tcW w:w="990" w:type="dxa"/>
            <w:shd w:val="clear" w:color="auto" w:fill="FFFFFF" w:themeFill="background1"/>
          </w:tcPr>
          <w:p w:rsidR="00B62815" w:rsidRPr="00232A7E" w:rsidRDefault="00232A7E" w:rsidP="00EF6054">
            <w:pPr>
              <w:rPr>
                <w:rFonts w:asciiTheme="majorHAnsi" w:hAnsiTheme="majorHAnsi"/>
                <w:sz w:val="24"/>
                <w:szCs w:val="24"/>
              </w:rPr>
            </w:pPr>
            <w:r w:rsidRPr="00232A7E">
              <w:rPr>
                <w:rFonts w:asciiTheme="majorHAnsi" w:hAnsiTheme="majorHAnsi"/>
                <w:sz w:val="24"/>
                <w:szCs w:val="24"/>
              </w:rPr>
              <w:t>TBD</w:t>
            </w:r>
          </w:p>
        </w:tc>
        <w:tc>
          <w:tcPr>
            <w:tcW w:w="1548" w:type="dxa"/>
          </w:tcPr>
          <w:p w:rsidR="00B62815" w:rsidRDefault="00F22279" w:rsidP="00EF6054">
            <w:pPr>
              <w:rPr>
                <w:rFonts w:asciiTheme="majorHAnsi" w:hAnsiTheme="majorHAnsi"/>
                <w:sz w:val="24"/>
                <w:szCs w:val="24"/>
              </w:rPr>
            </w:pPr>
            <w:r w:rsidRPr="00232A7E">
              <w:rPr>
                <w:rFonts w:asciiTheme="majorHAnsi" w:hAnsiTheme="majorHAnsi"/>
                <w:sz w:val="24"/>
                <w:szCs w:val="24"/>
              </w:rPr>
              <w:t>May</w:t>
            </w:r>
          </w:p>
        </w:tc>
      </w:tr>
    </w:tbl>
    <w:p w:rsidR="00D311CA" w:rsidRPr="009225F3" w:rsidRDefault="00D311CA" w:rsidP="00B24DB6">
      <w:pPr>
        <w:rPr>
          <w:rFonts w:asciiTheme="majorHAnsi" w:hAnsiTheme="majorHAnsi"/>
          <w:sz w:val="24"/>
          <w:szCs w:val="24"/>
        </w:rPr>
      </w:pPr>
    </w:p>
    <w:p w:rsidR="006C07D9" w:rsidRPr="009225F3" w:rsidRDefault="006C07D9" w:rsidP="00B24DB6">
      <w:pPr>
        <w:rPr>
          <w:rFonts w:asciiTheme="majorHAnsi" w:hAnsiTheme="majorHAnsi"/>
          <w:sz w:val="24"/>
          <w:szCs w:val="24"/>
        </w:rPr>
      </w:pPr>
    </w:p>
    <w:p w:rsidR="00D937CE" w:rsidRDefault="00D937CE" w:rsidP="006C07D9">
      <w:pPr>
        <w:rPr>
          <w:rFonts w:asciiTheme="majorHAnsi" w:hAnsiTheme="majorHAnsi"/>
          <w:b/>
          <w:sz w:val="24"/>
          <w:szCs w:val="24"/>
        </w:rPr>
      </w:pPr>
    </w:p>
    <w:p w:rsidR="00D937CE" w:rsidRDefault="00D937CE" w:rsidP="006C07D9">
      <w:pPr>
        <w:rPr>
          <w:rFonts w:asciiTheme="majorHAnsi" w:hAnsiTheme="majorHAnsi"/>
          <w:b/>
          <w:sz w:val="24"/>
          <w:szCs w:val="24"/>
        </w:rPr>
      </w:pPr>
    </w:p>
    <w:p w:rsidR="00D937CE" w:rsidRDefault="00D937CE" w:rsidP="006C07D9">
      <w:pPr>
        <w:rPr>
          <w:rFonts w:asciiTheme="majorHAnsi" w:hAnsiTheme="majorHAnsi"/>
          <w:b/>
          <w:sz w:val="24"/>
          <w:szCs w:val="24"/>
        </w:rPr>
      </w:pPr>
    </w:p>
    <w:p w:rsidR="006C07D9" w:rsidRPr="009225F3" w:rsidRDefault="006C07D9" w:rsidP="006C07D9">
      <w:pPr>
        <w:rPr>
          <w:rFonts w:asciiTheme="majorHAnsi" w:hAnsiTheme="majorHAnsi"/>
          <w:b/>
          <w:sz w:val="24"/>
          <w:szCs w:val="24"/>
        </w:rPr>
      </w:pPr>
      <w:r w:rsidRPr="009225F3">
        <w:rPr>
          <w:rFonts w:asciiTheme="majorHAnsi" w:hAnsiTheme="majorHAnsi"/>
          <w:b/>
          <w:sz w:val="24"/>
          <w:szCs w:val="24"/>
        </w:rPr>
        <w:lastRenderedPageBreak/>
        <w:t xml:space="preserve">Goal #3 - </w:t>
      </w:r>
      <w:r w:rsidRPr="009225F3">
        <w:rPr>
          <w:rFonts w:asciiTheme="majorHAnsi" w:hAnsiTheme="majorHAnsi"/>
          <w:sz w:val="24"/>
          <w:szCs w:val="24"/>
        </w:rPr>
        <w:t xml:space="preserve">To use data to guide decisions about both intervention </w:t>
      </w:r>
      <w:proofErr w:type="gramStart"/>
      <w:r w:rsidRPr="009225F3">
        <w:rPr>
          <w:rFonts w:asciiTheme="majorHAnsi" w:hAnsiTheme="majorHAnsi"/>
          <w:sz w:val="24"/>
          <w:szCs w:val="24"/>
        </w:rPr>
        <w:t>support</w:t>
      </w:r>
      <w:proofErr w:type="gramEnd"/>
      <w:r w:rsidRPr="009225F3">
        <w:rPr>
          <w:rFonts w:asciiTheme="majorHAnsi" w:hAnsiTheme="majorHAnsi"/>
          <w:sz w:val="24"/>
          <w:szCs w:val="24"/>
        </w:rPr>
        <w:t xml:space="preserve"> for students who struggle and challenges for students who excel.</w:t>
      </w:r>
    </w:p>
    <w:tbl>
      <w:tblPr>
        <w:tblStyle w:val="TableGrid"/>
        <w:tblW w:w="0" w:type="auto"/>
        <w:tblLayout w:type="fixed"/>
        <w:tblLook w:val="04A0" w:firstRow="1" w:lastRow="0" w:firstColumn="1" w:lastColumn="0" w:noHBand="0" w:noVBand="1"/>
      </w:tblPr>
      <w:tblGrid>
        <w:gridCol w:w="4518"/>
        <w:gridCol w:w="2520"/>
        <w:gridCol w:w="990"/>
        <w:gridCol w:w="1548"/>
      </w:tblGrid>
      <w:tr w:rsidR="006C07D9" w:rsidRPr="009225F3" w:rsidTr="00EF6054">
        <w:tc>
          <w:tcPr>
            <w:tcW w:w="451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Timeline</w:t>
            </w:r>
          </w:p>
        </w:tc>
      </w:tr>
      <w:tr w:rsidR="006C07D9" w:rsidRPr="009225F3" w:rsidTr="00EF6054">
        <w:tc>
          <w:tcPr>
            <w:tcW w:w="4518"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Monthly Strategy Practice within the content areas</w:t>
            </w:r>
          </w:p>
        </w:tc>
        <w:tc>
          <w:tcPr>
            <w:tcW w:w="2520"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Coach; Classroom Teachers</w:t>
            </w:r>
          </w:p>
        </w:tc>
        <w:tc>
          <w:tcPr>
            <w:tcW w:w="990"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6C07D9" w:rsidP="00EF6054">
            <w:pPr>
              <w:rPr>
                <w:rFonts w:asciiTheme="majorHAnsi" w:hAnsiTheme="majorHAnsi"/>
                <w:sz w:val="24"/>
                <w:szCs w:val="24"/>
              </w:rPr>
            </w:pPr>
            <w:r w:rsidRPr="009225F3">
              <w:rPr>
                <w:rFonts w:asciiTheme="majorHAnsi" w:hAnsiTheme="majorHAnsi"/>
                <w:sz w:val="24"/>
                <w:szCs w:val="24"/>
              </w:rPr>
              <w:t>Ongoing</w:t>
            </w:r>
          </w:p>
        </w:tc>
      </w:tr>
      <w:tr w:rsidR="006C07D9" w:rsidRPr="009225F3" w:rsidTr="00232A7E">
        <w:tc>
          <w:tcPr>
            <w:tcW w:w="451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Book Clubs, according to test scores and lexile levels</w:t>
            </w:r>
          </w:p>
        </w:tc>
        <w:tc>
          <w:tcPr>
            <w:tcW w:w="2520"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Coach; Classroom Teachers</w:t>
            </w:r>
          </w:p>
        </w:tc>
        <w:tc>
          <w:tcPr>
            <w:tcW w:w="990" w:type="dxa"/>
            <w:tcBorders>
              <w:bottom w:val="single" w:sz="4" w:space="0" w:color="auto"/>
            </w:tcBorders>
          </w:tcPr>
          <w:p w:rsidR="006C07D9" w:rsidRDefault="006C07D9" w:rsidP="00EF6054">
            <w:pPr>
              <w:rPr>
                <w:rFonts w:asciiTheme="majorHAnsi" w:hAnsiTheme="majorHAnsi"/>
                <w:sz w:val="24"/>
                <w:szCs w:val="24"/>
              </w:rPr>
            </w:pPr>
          </w:p>
          <w:p w:rsidR="0014592A" w:rsidRPr="0014592A" w:rsidRDefault="0014592A" w:rsidP="00EF6054">
            <w:pPr>
              <w:rPr>
                <w:rFonts w:asciiTheme="majorHAnsi" w:hAnsiTheme="majorHAnsi"/>
                <w:sz w:val="24"/>
                <w:szCs w:val="24"/>
              </w:rPr>
            </w:pPr>
            <w:r>
              <w:rPr>
                <w:rFonts w:asciiTheme="majorHAnsi" w:hAnsiTheme="majorHAnsi"/>
                <w:i/>
                <w:sz w:val="24"/>
                <w:szCs w:val="24"/>
              </w:rPr>
              <w:t>Grant $</w:t>
            </w:r>
          </w:p>
        </w:tc>
        <w:tc>
          <w:tcPr>
            <w:tcW w:w="1548" w:type="dxa"/>
          </w:tcPr>
          <w:p w:rsidR="006C07D9" w:rsidRPr="009225F3" w:rsidRDefault="007B74FC" w:rsidP="00EF6054">
            <w:pPr>
              <w:rPr>
                <w:rFonts w:asciiTheme="majorHAnsi" w:hAnsiTheme="majorHAnsi"/>
                <w:sz w:val="24"/>
                <w:szCs w:val="24"/>
              </w:rPr>
            </w:pPr>
            <w:r w:rsidRPr="009225F3">
              <w:rPr>
                <w:rFonts w:asciiTheme="majorHAnsi" w:hAnsiTheme="majorHAnsi"/>
                <w:sz w:val="24"/>
                <w:szCs w:val="24"/>
              </w:rPr>
              <w:t>Monthly</w:t>
            </w:r>
          </w:p>
        </w:tc>
      </w:tr>
      <w:tr w:rsidR="00CD103B" w:rsidRPr="009225F3" w:rsidTr="00232A7E">
        <w:tc>
          <w:tcPr>
            <w:tcW w:w="4518" w:type="dxa"/>
          </w:tcPr>
          <w:p w:rsidR="00CD103B" w:rsidRPr="009225F3" w:rsidRDefault="00CD103B" w:rsidP="00EF6054">
            <w:pPr>
              <w:rPr>
                <w:rFonts w:asciiTheme="majorHAnsi" w:hAnsiTheme="majorHAnsi"/>
                <w:sz w:val="24"/>
                <w:szCs w:val="24"/>
              </w:rPr>
            </w:pPr>
            <w:r w:rsidRPr="009225F3">
              <w:rPr>
                <w:rFonts w:asciiTheme="majorHAnsi" w:hAnsiTheme="majorHAnsi"/>
                <w:sz w:val="24"/>
                <w:szCs w:val="24"/>
              </w:rPr>
              <w:t>Creation and Maintenance of a Reading Buddy Program</w:t>
            </w:r>
          </w:p>
        </w:tc>
        <w:tc>
          <w:tcPr>
            <w:tcW w:w="2520" w:type="dxa"/>
          </w:tcPr>
          <w:p w:rsidR="00CD103B" w:rsidRPr="009225F3" w:rsidRDefault="00CD103B" w:rsidP="00EF6054">
            <w:pPr>
              <w:rPr>
                <w:rFonts w:asciiTheme="majorHAnsi" w:hAnsiTheme="majorHAnsi"/>
                <w:sz w:val="24"/>
                <w:szCs w:val="24"/>
              </w:rPr>
            </w:pPr>
            <w:r w:rsidRPr="009225F3">
              <w:rPr>
                <w:rFonts w:asciiTheme="majorHAnsi" w:hAnsiTheme="majorHAnsi"/>
                <w:sz w:val="24"/>
                <w:szCs w:val="24"/>
              </w:rPr>
              <w:t>Coach</w:t>
            </w:r>
          </w:p>
        </w:tc>
        <w:tc>
          <w:tcPr>
            <w:tcW w:w="990" w:type="dxa"/>
            <w:shd w:val="clear" w:color="auto" w:fill="FFFFFF" w:themeFill="background1"/>
          </w:tcPr>
          <w:p w:rsidR="00232A7E" w:rsidRPr="00232A7E" w:rsidRDefault="00232A7E" w:rsidP="00232A7E">
            <w:pPr>
              <w:rPr>
                <w:rFonts w:asciiTheme="majorHAnsi" w:hAnsiTheme="majorHAnsi"/>
                <w:sz w:val="24"/>
                <w:szCs w:val="24"/>
              </w:rPr>
            </w:pPr>
          </w:p>
          <w:p w:rsidR="00CD103B" w:rsidRPr="00232A7E"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CD103B" w:rsidRPr="009225F3" w:rsidRDefault="00CD103B" w:rsidP="00EF6054">
            <w:pPr>
              <w:rPr>
                <w:rFonts w:asciiTheme="majorHAnsi" w:hAnsiTheme="majorHAnsi"/>
                <w:sz w:val="24"/>
                <w:szCs w:val="24"/>
              </w:rPr>
            </w:pPr>
            <w:r w:rsidRPr="009225F3">
              <w:rPr>
                <w:rFonts w:asciiTheme="majorHAnsi" w:hAnsiTheme="majorHAnsi"/>
                <w:sz w:val="24"/>
                <w:szCs w:val="24"/>
              </w:rPr>
              <w:t>Weekly/Monthly</w:t>
            </w:r>
          </w:p>
        </w:tc>
      </w:tr>
      <w:tr w:rsidR="00CD103B" w:rsidRPr="009225F3" w:rsidTr="00EF6054">
        <w:tc>
          <w:tcPr>
            <w:tcW w:w="4518" w:type="dxa"/>
          </w:tcPr>
          <w:p w:rsidR="00CD103B" w:rsidRPr="009225F3" w:rsidRDefault="009225F3" w:rsidP="00EF6054">
            <w:pPr>
              <w:rPr>
                <w:rFonts w:asciiTheme="majorHAnsi" w:hAnsiTheme="majorHAnsi"/>
                <w:sz w:val="24"/>
                <w:szCs w:val="24"/>
              </w:rPr>
            </w:pPr>
            <w:r w:rsidRPr="009225F3">
              <w:rPr>
                <w:rFonts w:asciiTheme="majorHAnsi" w:hAnsiTheme="majorHAnsi"/>
                <w:sz w:val="24"/>
                <w:szCs w:val="24"/>
              </w:rPr>
              <w:t>Reading Interest Inventory and creation of recommendation list for each student</w:t>
            </w:r>
          </w:p>
        </w:tc>
        <w:tc>
          <w:tcPr>
            <w:tcW w:w="2520" w:type="dxa"/>
          </w:tcPr>
          <w:p w:rsidR="00CD103B" w:rsidRPr="009225F3" w:rsidRDefault="009225F3" w:rsidP="00EF6054">
            <w:pPr>
              <w:rPr>
                <w:rFonts w:asciiTheme="majorHAnsi" w:hAnsiTheme="majorHAnsi"/>
                <w:sz w:val="24"/>
                <w:szCs w:val="24"/>
              </w:rPr>
            </w:pPr>
            <w:r w:rsidRPr="009225F3">
              <w:rPr>
                <w:rFonts w:asciiTheme="majorHAnsi" w:hAnsiTheme="majorHAnsi"/>
                <w:sz w:val="24"/>
                <w:szCs w:val="24"/>
              </w:rPr>
              <w:t>Coach</w:t>
            </w:r>
          </w:p>
        </w:tc>
        <w:tc>
          <w:tcPr>
            <w:tcW w:w="990" w:type="dxa"/>
          </w:tcPr>
          <w:p w:rsidR="00CD103B" w:rsidRPr="009225F3" w:rsidRDefault="009225F3"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CD103B" w:rsidRPr="009225F3" w:rsidRDefault="009225F3" w:rsidP="00EF6054">
            <w:pPr>
              <w:rPr>
                <w:rFonts w:asciiTheme="majorHAnsi" w:hAnsiTheme="majorHAnsi"/>
                <w:sz w:val="24"/>
                <w:szCs w:val="24"/>
              </w:rPr>
            </w:pPr>
            <w:r w:rsidRPr="009225F3">
              <w:rPr>
                <w:rFonts w:asciiTheme="majorHAnsi" w:hAnsiTheme="majorHAnsi"/>
                <w:sz w:val="24"/>
                <w:szCs w:val="24"/>
              </w:rPr>
              <w:t>By December 2013</w:t>
            </w:r>
          </w:p>
        </w:tc>
      </w:tr>
      <w:tr w:rsidR="0063724C" w:rsidRPr="009225F3" w:rsidTr="00232A7E">
        <w:tc>
          <w:tcPr>
            <w:tcW w:w="4518" w:type="dxa"/>
          </w:tcPr>
          <w:p w:rsidR="0063724C" w:rsidRPr="009225F3" w:rsidRDefault="0063724C" w:rsidP="00656050">
            <w:pPr>
              <w:rPr>
                <w:rFonts w:asciiTheme="majorHAnsi" w:hAnsiTheme="majorHAnsi"/>
                <w:sz w:val="24"/>
                <w:szCs w:val="24"/>
              </w:rPr>
            </w:pPr>
            <w:r>
              <w:rPr>
                <w:rFonts w:asciiTheme="majorHAnsi" w:hAnsiTheme="majorHAnsi"/>
                <w:sz w:val="24"/>
                <w:szCs w:val="24"/>
              </w:rPr>
              <w:t>Use of Formal Assessments to determine intensive reading placement, recommendations for novels, and implementation of effective interventions– Discovery Education</w:t>
            </w:r>
            <w:r w:rsidR="009536E6">
              <w:rPr>
                <w:rFonts w:asciiTheme="majorHAnsi" w:hAnsiTheme="majorHAnsi"/>
                <w:sz w:val="24"/>
                <w:szCs w:val="24"/>
              </w:rPr>
              <w:t xml:space="preserve">, Eagles Write, Vocab Journeys, </w:t>
            </w:r>
            <w:r>
              <w:rPr>
                <w:rFonts w:asciiTheme="majorHAnsi" w:hAnsiTheme="majorHAnsi"/>
                <w:sz w:val="24"/>
                <w:szCs w:val="24"/>
              </w:rPr>
              <w:t xml:space="preserve">FCAT Reading, </w:t>
            </w:r>
            <w:r w:rsidR="00BE63E5">
              <w:rPr>
                <w:rFonts w:asciiTheme="majorHAnsi" w:hAnsiTheme="majorHAnsi"/>
                <w:sz w:val="24"/>
                <w:szCs w:val="24"/>
              </w:rPr>
              <w:t>Alternative Assessment</w:t>
            </w:r>
            <w:r w:rsidR="00656050">
              <w:rPr>
                <w:rFonts w:asciiTheme="majorHAnsi" w:hAnsiTheme="majorHAnsi"/>
                <w:sz w:val="24"/>
                <w:szCs w:val="24"/>
              </w:rPr>
              <w:t>, DAR</w:t>
            </w:r>
          </w:p>
        </w:tc>
        <w:tc>
          <w:tcPr>
            <w:tcW w:w="2520" w:type="dxa"/>
          </w:tcPr>
          <w:p w:rsidR="0063724C" w:rsidRPr="009225F3" w:rsidRDefault="0063724C" w:rsidP="00EF6054">
            <w:pPr>
              <w:rPr>
                <w:rFonts w:asciiTheme="majorHAnsi" w:hAnsiTheme="majorHAnsi"/>
                <w:sz w:val="24"/>
                <w:szCs w:val="24"/>
              </w:rPr>
            </w:pPr>
            <w:r>
              <w:rPr>
                <w:rFonts w:asciiTheme="majorHAnsi" w:hAnsiTheme="majorHAnsi"/>
                <w:sz w:val="24"/>
                <w:szCs w:val="24"/>
              </w:rPr>
              <w:t>Coach; Reading Staff</w:t>
            </w:r>
          </w:p>
        </w:tc>
        <w:tc>
          <w:tcPr>
            <w:tcW w:w="990" w:type="dxa"/>
            <w:tcBorders>
              <w:bottom w:val="single" w:sz="4" w:space="0" w:color="auto"/>
            </w:tcBorders>
          </w:tcPr>
          <w:p w:rsidR="0063724C" w:rsidRPr="009225F3" w:rsidRDefault="0063724C" w:rsidP="00EF6054">
            <w:pPr>
              <w:rPr>
                <w:rFonts w:asciiTheme="majorHAnsi" w:hAnsiTheme="majorHAnsi"/>
                <w:sz w:val="24"/>
                <w:szCs w:val="24"/>
              </w:rPr>
            </w:pPr>
            <w:r>
              <w:rPr>
                <w:rFonts w:asciiTheme="majorHAnsi" w:hAnsiTheme="majorHAnsi"/>
                <w:sz w:val="24"/>
                <w:szCs w:val="24"/>
              </w:rPr>
              <w:t>0.00</w:t>
            </w:r>
          </w:p>
        </w:tc>
        <w:tc>
          <w:tcPr>
            <w:tcW w:w="1548" w:type="dxa"/>
          </w:tcPr>
          <w:p w:rsidR="0063724C" w:rsidRPr="009225F3" w:rsidRDefault="0063724C" w:rsidP="00EF6054">
            <w:pPr>
              <w:rPr>
                <w:rFonts w:asciiTheme="majorHAnsi" w:hAnsiTheme="majorHAnsi"/>
                <w:sz w:val="24"/>
                <w:szCs w:val="24"/>
              </w:rPr>
            </w:pPr>
            <w:r>
              <w:rPr>
                <w:rFonts w:asciiTheme="majorHAnsi" w:hAnsiTheme="majorHAnsi"/>
                <w:sz w:val="24"/>
                <w:szCs w:val="24"/>
              </w:rPr>
              <w:t>Aug-May</w:t>
            </w:r>
          </w:p>
        </w:tc>
      </w:tr>
      <w:tr w:rsidR="00A86EA6" w:rsidRPr="009225F3" w:rsidTr="00232A7E">
        <w:tc>
          <w:tcPr>
            <w:tcW w:w="4518" w:type="dxa"/>
          </w:tcPr>
          <w:p w:rsidR="00A86EA6" w:rsidRDefault="00A86EA6" w:rsidP="009536E6">
            <w:pPr>
              <w:rPr>
                <w:rFonts w:asciiTheme="majorHAnsi" w:hAnsiTheme="majorHAnsi"/>
                <w:sz w:val="24"/>
                <w:szCs w:val="24"/>
              </w:rPr>
            </w:pPr>
            <w:r>
              <w:rPr>
                <w:rFonts w:asciiTheme="majorHAnsi" w:hAnsiTheme="majorHAnsi"/>
                <w:sz w:val="24"/>
                <w:szCs w:val="24"/>
              </w:rPr>
              <w:t>Creation and Distribution of Modified FCAT Accommodations Toolkit</w:t>
            </w:r>
          </w:p>
        </w:tc>
        <w:tc>
          <w:tcPr>
            <w:tcW w:w="2520" w:type="dxa"/>
          </w:tcPr>
          <w:p w:rsidR="00A86EA6" w:rsidRDefault="00A86EA6" w:rsidP="00EF6054">
            <w:pPr>
              <w:rPr>
                <w:rFonts w:asciiTheme="majorHAnsi" w:hAnsiTheme="majorHAnsi"/>
                <w:sz w:val="24"/>
                <w:szCs w:val="24"/>
              </w:rPr>
            </w:pPr>
            <w:r>
              <w:rPr>
                <w:rFonts w:asciiTheme="majorHAnsi" w:hAnsiTheme="majorHAnsi"/>
                <w:sz w:val="24"/>
                <w:szCs w:val="24"/>
              </w:rPr>
              <w:t>Coach</w:t>
            </w:r>
          </w:p>
        </w:tc>
        <w:tc>
          <w:tcPr>
            <w:tcW w:w="990" w:type="dxa"/>
            <w:shd w:val="clear" w:color="auto" w:fill="FFFFFF" w:themeFill="background1"/>
          </w:tcPr>
          <w:p w:rsidR="00232A7E" w:rsidRPr="00232A7E" w:rsidRDefault="00232A7E" w:rsidP="00232A7E">
            <w:pPr>
              <w:rPr>
                <w:rFonts w:asciiTheme="majorHAnsi" w:hAnsiTheme="majorHAnsi"/>
                <w:sz w:val="24"/>
                <w:szCs w:val="24"/>
              </w:rPr>
            </w:pPr>
          </w:p>
          <w:p w:rsidR="00A86EA6" w:rsidRPr="00232A7E" w:rsidRDefault="00232A7E" w:rsidP="00232A7E">
            <w:pPr>
              <w:rPr>
                <w:rFonts w:asciiTheme="majorHAnsi" w:hAnsiTheme="majorHAnsi"/>
                <w:sz w:val="24"/>
                <w:szCs w:val="24"/>
              </w:rPr>
            </w:pPr>
            <w:r w:rsidRPr="00232A7E">
              <w:rPr>
                <w:rFonts w:asciiTheme="majorHAnsi" w:hAnsiTheme="majorHAnsi"/>
                <w:i/>
                <w:sz w:val="24"/>
                <w:szCs w:val="24"/>
              </w:rPr>
              <w:t>Grant $</w:t>
            </w:r>
          </w:p>
        </w:tc>
        <w:tc>
          <w:tcPr>
            <w:tcW w:w="1548" w:type="dxa"/>
          </w:tcPr>
          <w:p w:rsidR="00A86EA6" w:rsidRDefault="00A86EA6" w:rsidP="00EF6054">
            <w:pPr>
              <w:rPr>
                <w:rFonts w:asciiTheme="majorHAnsi" w:hAnsiTheme="majorHAnsi"/>
                <w:sz w:val="24"/>
                <w:szCs w:val="24"/>
              </w:rPr>
            </w:pPr>
            <w:r>
              <w:rPr>
                <w:rFonts w:asciiTheme="majorHAnsi" w:hAnsiTheme="majorHAnsi"/>
                <w:sz w:val="24"/>
                <w:szCs w:val="24"/>
              </w:rPr>
              <w:t>Jan-March</w:t>
            </w:r>
          </w:p>
        </w:tc>
      </w:tr>
      <w:tr w:rsidR="005072FB" w:rsidRPr="009225F3" w:rsidTr="00232A7E">
        <w:tc>
          <w:tcPr>
            <w:tcW w:w="4518" w:type="dxa"/>
          </w:tcPr>
          <w:p w:rsidR="005072FB" w:rsidRDefault="005072FB" w:rsidP="009536E6">
            <w:pPr>
              <w:rPr>
                <w:rFonts w:asciiTheme="majorHAnsi" w:hAnsiTheme="majorHAnsi"/>
                <w:sz w:val="24"/>
                <w:szCs w:val="24"/>
              </w:rPr>
            </w:pPr>
            <w:r>
              <w:rPr>
                <w:rFonts w:asciiTheme="majorHAnsi" w:hAnsiTheme="majorHAnsi"/>
                <w:sz w:val="24"/>
                <w:szCs w:val="24"/>
              </w:rPr>
              <w:t>Use of Discovery Education and Ed Insight as a tool to determine specific deficit areas of students</w:t>
            </w:r>
          </w:p>
        </w:tc>
        <w:tc>
          <w:tcPr>
            <w:tcW w:w="2520" w:type="dxa"/>
          </w:tcPr>
          <w:p w:rsidR="005072FB" w:rsidRDefault="005072FB" w:rsidP="00EF6054">
            <w:pPr>
              <w:rPr>
                <w:rFonts w:asciiTheme="majorHAnsi" w:hAnsiTheme="majorHAnsi"/>
                <w:sz w:val="24"/>
                <w:szCs w:val="24"/>
              </w:rPr>
            </w:pPr>
            <w:r>
              <w:rPr>
                <w:rFonts w:asciiTheme="majorHAnsi" w:hAnsiTheme="majorHAnsi"/>
                <w:sz w:val="24"/>
                <w:szCs w:val="24"/>
              </w:rPr>
              <w:t>Literacy Leadership Team</w:t>
            </w:r>
          </w:p>
        </w:tc>
        <w:tc>
          <w:tcPr>
            <w:tcW w:w="990" w:type="dxa"/>
            <w:shd w:val="clear" w:color="auto" w:fill="FFFFFF" w:themeFill="background1"/>
          </w:tcPr>
          <w:p w:rsidR="005072FB" w:rsidRPr="00232A7E" w:rsidRDefault="005072FB" w:rsidP="00232A7E">
            <w:pPr>
              <w:rPr>
                <w:rFonts w:asciiTheme="majorHAnsi" w:hAnsiTheme="majorHAnsi"/>
                <w:sz w:val="24"/>
                <w:szCs w:val="24"/>
              </w:rPr>
            </w:pPr>
            <w:r>
              <w:rPr>
                <w:rFonts w:asciiTheme="majorHAnsi" w:hAnsiTheme="majorHAnsi"/>
                <w:sz w:val="24"/>
                <w:szCs w:val="24"/>
              </w:rPr>
              <w:t>0.00</w:t>
            </w:r>
          </w:p>
        </w:tc>
        <w:tc>
          <w:tcPr>
            <w:tcW w:w="1548" w:type="dxa"/>
          </w:tcPr>
          <w:p w:rsidR="005072FB" w:rsidRDefault="005072FB" w:rsidP="00EF6054">
            <w:pPr>
              <w:rPr>
                <w:rFonts w:asciiTheme="majorHAnsi" w:hAnsiTheme="majorHAnsi"/>
                <w:sz w:val="24"/>
                <w:szCs w:val="24"/>
              </w:rPr>
            </w:pPr>
            <w:r>
              <w:rPr>
                <w:rFonts w:asciiTheme="majorHAnsi" w:hAnsiTheme="majorHAnsi"/>
                <w:sz w:val="24"/>
                <w:szCs w:val="24"/>
              </w:rPr>
              <w:t>Ongoing</w:t>
            </w:r>
          </w:p>
        </w:tc>
      </w:tr>
    </w:tbl>
    <w:p w:rsidR="00A17378" w:rsidRDefault="00A17378" w:rsidP="006C07D9">
      <w:pPr>
        <w:rPr>
          <w:rFonts w:asciiTheme="majorHAnsi" w:hAnsiTheme="majorHAnsi"/>
          <w:b/>
          <w:sz w:val="24"/>
          <w:szCs w:val="24"/>
        </w:rPr>
      </w:pPr>
    </w:p>
    <w:p w:rsidR="005072FB" w:rsidRDefault="005072FB" w:rsidP="006C07D9">
      <w:pPr>
        <w:rPr>
          <w:rFonts w:asciiTheme="majorHAnsi" w:hAnsiTheme="majorHAnsi"/>
          <w:b/>
          <w:sz w:val="24"/>
          <w:szCs w:val="24"/>
        </w:rPr>
      </w:pPr>
    </w:p>
    <w:p w:rsidR="006C07D9" w:rsidRPr="009225F3" w:rsidRDefault="006C07D9" w:rsidP="006C07D9">
      <w:pPr>
        <w:rPr>
          <w:rFonts w:asciiTheme="majorHAnsi" w:hAnsiTheme="majorHAnsi"/>
          <w:b/>
          <w:sz w:val="24"/>
          <w:szCs w:val="24"/>
        </w:rPr>
      </w:pPr>
      <w:r w:rsidRPr="009225F3">
        <w:rPr>
          <w:rFonts w:asciiTheme="majorHAnsi" w:hAnsiTheme="majorHAnsi"/>
          <w:b/>
          <w:sz w:val="24"/>
          <w:szCs w:val="24"/>
        </w:rPr>
        <w:t xml:space="preserve">Goal #4 - </w:t>
      </w:r>
      <w:r w:rsidRPr="009225F3">
        <w:rPr>
          <w:rFonts w:asciiTheme="majorHAnsi" w:hAnsiTheme="majorHAnsi"/>
          <w:sz w:val="24"/>
          <w:szCs w:val="24"/>
        </w:rPr>
        <w:t>To provide support for staff that gets results, including the promotion of strategies across content areas that will improve student academic performance.</w:t>
      </w:r>
    </w:p>
    <w:tbl>
      <w:tblPr>
        <w:tblStyle w:val="TableGrid"/>
        <w:tblW w:w="0" w:type="auto"/>
        <w:tblLayout w:type="fixed"/>
        <w:tblLook w:val="04A0" w:firstRow="1" w:lastRow="0" w:firstColumn="1" w:lastColumn="0" w:noHBand="0" w:noVBand="1"/>
      </w:tblPr>
      <w:tblGrid>
        <w:gridCol w:w="4518"/>
        <w:gridCol w:w="2520"/>
        <w:gridCol w:w="990"/>
        <w:gridCol w:w="1548"/>
      </w:tblGrid>
      <w:tr w:rsidR="006C07D9" w:rsidRPr="009225F3" w:rsidTr="00EF6054">
        <w:tc>
          <w:tcPr>
            <w:tcW w:w="451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6C07D9" w:rsidRPr="009225F3" w:rsidRDefault="006C07D9" w:rsidP="00EF6054">
            <w:pPr>
              <w:jc w:val="center"/>
              <w:rPr>
                <w:rFonts w:asciiTheme="majorHAnsi" w:hAnsiTheme="majorHAnsi"/>
                <w:b/>
                <w:sz w:val="24"/>
                <w:szCs w:val="24"/>
              </w:rPr>
            </w:pPr>
            <w:r w:rsidRPr="009225F3">
              <w:rPr>
                <w:rFonts w:asciiTheme="majorHAnsi" w:hAnsiTheme="majorHAnsi"/>
                <w:b/>
                <w:sz w:val="24"/>
                <w:szCs w:val="24"/>
              </w:rPr>
              <w:t>Timeline</w:t>
            </w:r>
          </w:p>
        </w:tc>
      </w:tr>
      <w:tr w:rsidR="006C07D9" w:rsidRPr="009225F3" w:rsidTr="00EF6054">
        <w:tc>
          <w:tcPr>
            <w:tcW w:w="4518"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One on one professional developments with individual teachers and paraprofessionals</w:t>
            </w:r>
          </w:p>
        </w:tc>
        <w:tc>
          <w:tcPr>
            <w:tcW w:w="2520"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Coach</w:t>
            </w:r>
          </w:p>
        </w:tc>
        <w:tc>
          <w:tcPr>
            <w:tcW w:w="990"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Ongoing</w:t>
            </w:r>
          </w:p>
        </w:tc>
      </w:tr>
      <w:tr w:rsidR="006C07D9" w:rsidRPr="009225F3" w:rsidTr="00EF6054">
        <w:tc>
          <w:tcPr>
            <w:tcW w:w="4518"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 xml:space="preserve">Creation and maintenance of school literacy resource website </w:t>
            </w:r>
          </w:p>
        </w:tc>
        <w:tc>
          <w:tcPr>
            <w:tcW w:w="2520"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Coach</w:t>
            </w:r>
          </w:p>
        </w:tc>
        <w:tc>
          <w:tcPr>
            <w:tcW w:w="990"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FE177B" w:rsidP="00EF6054">
            <w:pPr>
              <w:rPr>
                <w:rFonts w:asciiTheme="majorHAnsi" w:hAnsiTheme="majorHAnsi"/>
                <w:sz w:val="24"/>
                <w:szCs w:val="24"/>
              </w:rPr>
            </w:pPr>
            <w:r w:rsidRPr="009225F3">
              <w:rPr>
                <w:rFonts w:asciiTheme="majorHAnsi" w:hAnsiTheme="majorHAnsi"/>
                <w:sz w:val="24"/>
                <w:szCs w:val="24"/>
              </w:rPr>
              <w:t>Ongoing</w:t>
            </w:r>
          </w:p>
        </w:tc>
      </w:tr>
      <w:tr w:rsidR="006C07D9" w:rsidRPr="009225F3" w:rsidTr="00EF6054">
        <w:tc>
          <w:tcPr>
            <w:tcW w:w="4518" w:type="dxa"/>
          </w:tcPr>
          <w:p w:rsidR="006C07D9" w:rsidRPr="009225F3" w:rsidRDefault="00756008" w:rsidP="003876A7">
            <w:pPr>
              <w:rPr>
                <w:rFonts w:asciiTheme="majorHAnsi" w:hAnsiTheme="majorHAnsi"/>
                <w:sz w:val="24"/>
                <w:szCs w:val="24"/>
              </w:rPr>
            </w:pPr>
            <w:r w:rsidRPr="009225F3">
              <w:rPr>
                <w:rFonts w:asciiTheme="majorHAnsi" w:hAnsiTheme="majorHAnsi"/>
                <w:sz w:val="24"/>
                <w:szCs w:val="24"/>
              </w:rPr>
              <w:t xml:space="preserve">Creation and implementation of </w:t>
            </w:r>
            <w:r w:rsidR="003876A7">
              <w:rPr>
                <w:rFonts w:asciiTheme="majorHAnsi" w:hAnsiTheme="majorHAnsi"/>
                <w:sz w:val="24"/>
                <w:szCs w:val="24"/>
              </w:rPr>
              <w:t>7 Best Practices</w:t>
            </w:r>
            <w:r w:rsidRPr="009225F3">
              <w:rPr>
                <w:rFonts w:asciiTheme="majorHAnsi" w:hAnsiTheme="majorHAnsi"/>
                <w:sz w:val="24"/>
                <w:szCs w:val="24"/>
              </w:rPr>
              <w:t xml:space="preserve"> Strategies</w:t>
            </w:r>
            <w:r w:rsidR="003876A7">
              <w:rPr>
                <w:rFonts w:asciiTheme="majorHAnsi" w:hAnsiTheme="majorHAnsi"/>
                <w:sz w:val="24"/>
                <w:szCs w:val="24"/>
              </w:rPr>
              <w:t xml:space="preserve"> (through power points and one on one PDs)</w:t>
            </w:r>
          </w:p>
        </w:tc>
        <w:tc>
          <w:tcPr>
            <w:tcW w:w="2520" w:type="dxa"/>
          </w:tcPr>
          <w:p w:rsidR="006C07D9" w:rsidRPr="009225F3" w:rsidRDefault="00756008" w:rsidP="00EF6054">
            <w:pPr>
              <w:rPr>
                <w:rFonts w:asciiTheme="majorHAnsi" w:hAnsiTheme="majorHAnsi"/>
                <w:sz w:val="24"/>
                <w:szCs w:val="24"/>
              </w:rPr>
            </w:pPr>
            <w:r w:rsidRPr="009225F3">
              <w:rPr>
                <w:rFonts w:asciiTheme="majorHAnsi" w:hAnsiTheme="majorHAnsi"/>
                <w:sz w:val="24"/>
                <w:szCs w:val="24"/>
              </w:rPr>
              <w:t>Coach; Classroom Teachers</w:t>
            </w:r>
          </w:p>
        </w:tc>
        <w:tc>
          <w:tcPr>
            <w:tcW w:w="990" w:type="dxa"/>
          </w:tcPr>
          <w:p w:rsidR="006C07D9" w:rsidRPr="009225F3" w:rsidRDefault="00756008"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756008" w:rsidP="003876A7">
            <w:pPr>
              <w:rPr>
                <w:rFonts w:asciiTheme="majorHAnsi" w:hAnsiTheme="majorHAnsi"/>
                <w:sz w:val="24"/>
                <w:szCs w:val="24"/>
              </w:rPr>
            </w:pPr>
            <w:r w:rsidRPr="009225F3">
              <w:rPr>
                <w:rFonts w:asciiTheme="majorHAnsi" w:hAnsiTheme="majorHAnsi"/>
                <w:sz w:val="24"/>
                <w:szCs w:val="24"/>
              </w:rPr>
              <w:t>By Sept 2013</w:t>
            </w:r>
          </w:p>
        </w:tc>
      </w:tr>
      <w:tr w:rsidR="006C07D9" w:rsidRPr="009225F3" w:rsidTr="00EF6054">
        <w:tc>
          <w:tcPr>
            <w:tcW w:w="4518" w:type="dxa"/>
          </w:tcPr>
          <w:p w:rsidR="006C07D9" w:rsidRPr="009225F3" w:rsidRDefault="004A4AAD" w:rsidP="00AC2189">
            <w:pPr>
              <w:rPr>
                <w:rFonts w:asciiTheme="majorHAnsi" w:hAnsiTheme="majorHAnsi"/>
                <w:sz w:val="24"/>
                <w:szCs w:val="24"/>
              </w:rPr>
            </w:pPr>
            <w:r w:rsidRPr="009225F3">
              <w:rPr>
                <w:rFonts w:asciiTheme="majorHAnsi" w:hAnsiTheme="majorHAnsi"/>
                <w:sz w:val="24"/>
                <w:szCs w:val="24"/>
              </w:rPr>
              <w:t xml:space="preserve">Creation and maintenance of a literacy rich </w:t>
            </w:r>
            <w:r w:rsidR="00E803FA">
              <w:rPr>
                <w:rFonts w:asciiTheme="majorHAnsi" w:hAnsiTheme="majorHAnsi"/>
                <w:sz w:val="24"/>
                <w:szCs w:val="24"/>
              </w:rPr>
              <w:t>&amp;</w:t>
            </w:r>
            <w:r w:rsidRPr="009225F3">
              <w:rPr>
                <w:rFonts w:asciiTheme="majorHAnsi" w:hAnsiTheme="majorHAnsi"/>
                <w:sz w:val="24"/>
                <w:szCs w:val="24"/>
              </w:rPr>
              <w:t xml:space="preserve"> academically friendly area where all have access to a reading lab, comfortable area for book talks</w:t>
            </w:r>
            <w:r w:rsidR="00AC2189">
              <w:rPr>
                <w:rFonts w:asciiTheme="majorHAnsi" w:hAnsiTheme="majorHAnsi"/>
                <w:sz w:val="24"/>
                <w:szCs w:val="24"/>
              </w:rPr>
              <w:t>/</w:t>
            </w:r>
            <w:r w:rsidR="0009465F" w:rsidRPr="009225F3">
              <w:rPr>
                <w:rFonts w:asciiTheme="majorHAnsi" w:hAnsiTheme="majorHAnsi"/>
                <w:sz w:val="24"/>
                <w:szCs w:val="24"/>
              </w:rPr>
              <w:t xml:space="preserve">DEAR, </w:t>
            </w:r>
            <w:r w:rsidR="0009465F" w:rsidRPr="009225F3">
              <w:rPr>
                <w:rFonts w:asciiTheme="majorHAnsi" w:hAnsiTheme="majorHAnsi"/>
                <w:sz w:val="24"/>
                <w:szCs w:val="24"/>
              </w:rPr>
              <w:lastRenderedPageBreak/>
              <w:t>a</w:t>
            </w:r>
            <w:r w:rsidR="00AC2189">
              <w:rPr>
                <w:rFonts w:asciiTheme="majorHAnsi" w:hAnsiTheme="majorHAnsi"/>
                <w:sz w:val="24"/>
                <w:szCs w:val="24"/>
              </w:rPr>
              <w:t>nd</w:t>
            </w:r>
            <w:r w:rsidR="0009465F" w:rsidRPr="009225F3">
              <w:rPr>
                <w:rFonts w:asciiTheme="majorHAnsi" w:hAnsiTheme="majorHAnsi"/>
                <w:sz w:val="24"/>
                <w:szCs w:val="24"/>
              </w:rPr>
              <w:t xml:space="preserve"> books t</w:t>
            </w:r>
            <w:r w:rsidR="00AC2189">
              <w:rPr>
                <w:rFonts w:asciiTheme="majorHAnsi" w:hAnsiTheme="majorHAnsi"/>
                <w:sz w:val="24"/>
                <w:szCs w:val="24"/>
              </w:rPr>
              <w:t>o choose from &amp; check out</w:t>
            </w:r>
            <w:r w:rsidR="0009465F" w:rsidRPr="009225F3">
              <w:rPr>
                <w:rFonts w:asciiTheme="majorHAnsi" w:hAnsiTheme="majorHAnsi"/>
                <w:sz w:val="24"/>
                <w:szCs w:val="24"/>
              </w:rPr>
              <w:t xml:space="preserve"> </w:t>
            </w:r>
          </w:p>
        </w:tc>
        <w:tc>
          <w:tcPr>
            <w:tcW w:w="2520" w:type="dxa"/>
          </w:tcPr>
          <w:p w:rsidR="006C07D9" w:rsidRPr="009225F3" w:rsidRDefault="004A4AAD" w:rsidP="00EF6054">
            <w:pPr>
              <w:rPr>
                <w:rFonts w:asciiTheme="majorHAnsi" w:hAnsiTheme="majorHAnsi"/>
                <w:sz w:val="24"/>
                <w:szCs w:val="24"/>
              </w:rPr>
            </w:pPr>
            <w:r w:rsidRPr="009225F3">
              <w:rPr>
                <w:rFonts w:asciiTheme="majorHAnsi" w:hAnsiTheme="majorHAnsi"/>
                <w:sz w:val="24"/>
                <w:szCs w:val="24"/>
              </w:rPr>
              <w:lastRenderedPageBreak/>
              <w:t>Coach</w:t>
            </w:r>
          </w:p>
        </w:tc>
        <w:tc>
          <w:tcPr>
            <w:tcW w:w="990" w:type="dxa"/>
          </w:tcPr>
          <w:p w:rsidR="006C07D9" w:rsidRPr="009225F3" w:rsidRDefault="004A4AAD"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6C07D9" w:rsidRPr="009225F3" w:rsidRDefault="004A4AAD" w:rsidP="00EF6054">
            <w:pPr>
              <w:rPr>
                <w:rFonts w:asciiTheme="majorHAnsi" w:hAnsiTheme="majorHAnsi"/>
                <w:sz w:val="24"/>
                <w:szCs w:val="24"/>
              </w:rPr>
            </w:pPr>
            <w:r w:rsidRPr="009225F3">
              <w:rPr>
                <w:rFonts w:asciiTheme="majorHAnsi" w:hAnsiTheme="majorHAnsi"/>
                <w:sz w:val="24"/>
                <w:szCs w:val="24"/>
              </w:rPr>
              <w:t>Ongoing</w:t>
            </w:r>
          </w:p>
        </w:tc>
      </w:tr>
      <w:tr w:rsidR="00B27C56" w:rsidRPr="009225F3" w:rsidTr="00EF6054">
        <w:tc>
          <w:tcPr>
            <w:tcW w:w="4518" w:type="dxa"/>
          </w:tcPr>
          <w:p w:rsidR="00B27C56" w:rsidRPr="009225F3" w:rsidRDefault="009926B7" w:rsidP="00BC587E">
            <w:pPr>
              <w:rPr>
                <w:rFonts w:asciiTheme="majorHAnsi" w:hAnsiTheme="majorHAnsi"/>
                <w:sz w:val="24"/>
                <w:szCs w:val="24"/>
              </w:rPr>
            </w:pPr>
            <w:r>
              <w:rPr>
                <w:rFonts w:asciiTheme="majorHAnsi" w:hAnsiTheme="majorHAnsi"/>
                <w:sz w:val="24"/>
                <w:szCs w:val="24"/>
              </w:rPr>
              <w:lastRenderedPageBreak/>
              <w:t>Wonderful Words – Word of the day in Reading classes</w:t>
            </w:r>
          </w:p>
        </w:tc>
        <w:tc>
          <w:tcPr>
            <w:tcW w:w="2520" w:type="dxa"/>
          </w:tcPr>
          <w:p w:rsidR="00B27C56" w:rsidRPr="009225F3" w:rsidRDefault="00B27C56" w:rsidP="009926B7">
            <w:pPr>
              <w:rPr>
                <w:rFonts w:asciiTheme="majorHAnsi" w:hAnsiTheme="majorHAnsi"/>
                <w:sz w:val="24"/>
                <w:szCs w:val="24"/>
              </w:rPr>
            </w:pPr>
            <w:r w:rsidRPr="009225F3">
              <w:rPr>
                <w:rFonts w:asciiTheme="majorHAnsi" w:hAnsiTheme="majorHAnsi"/>
                <w:sz w:val="24"/>
                <w:szCs w:val="24"/>
              </w:rPr>
              <w:t xml:space="preserve">Coach; </w:t>
            </w:r>
            <w:r w:rsidR="009926B7">
              <w:rPr>
                <w:rFonts w:asciiTheme="majorHAnsi" w:hAnsiTheme="majorHAnsi"/>
                <w:sz w:val="24"/>
                <w:szCs w:val="24"/>
              </w:rPr>
              <w:t>Reading Teachers</w:t>
            </w:r>
            <w:r w:rsidRPr="009225F3">
              <w:rPr>
                <w:rFonts w:asciiTheme="majorHAnsi" w:hAnsiTheme="majorHAnsi"/>
                <w:sz w:val="24"/>
                <w:szCs w:val="24"/>
              </w:rPr>
              <w:t xml:space="preserve"> </w:t>
            </w:r>
          </w:p>
        </w:tc>
        <w:tc>
          <w:tcPr>
            <w:tcW w:w="990" w:type="dxa"/>
          </w:tcPr>
          <w:p w:rsidR="00B27C56" w:rsidRPr="009225F3" w:rsidRDefault="00B27C56" w:rsidP="00EF6054">
            <w:pPr>
              <w:rPr>
                <w:rFonts w:asciiTheme="majorHAnsi" w:hAnsiTheme="majorHAnsi"/>
                <w:sz w:val="24"/>
                <w:szCs w:val="24"/>
              </w:rPr>
            </w:pPr>
            <w:r w:rsidRPr="009225F3">
              <w:rPr>
                <w:rFonts w:asciiTheme="majorHAnsi" w:hAnsiTheme="majorHAnsi"/>
                <w:sz w:val="24"/>
                <w:szCs w:val="24"/>
              </w:rPr>
              <w:t>0.00</w:t>
            </w:r>
          </w:p>
        </w:tc>
        <w:tc>
          <w:tcPr>
            <w:tcW w:w="1548" w:type="dxa"/>
          </w:tcPr>
          <w:p w:rsidR="00B27C56" w:rsidRPr="009225F3" w:rsidRDefault="0063724C" w:rsidP="00EF6054">
            <w:pPr>
              <w:rPr>
                <w:rFonts w:asciiTheme="majorHAnsi" w:hAnsiTheme="majorHAnsi"/>
                <w:sz w:val="24"/>
                <w:szCs w:val="24"/>
              </w:rPr>
            </w:pPr>
            <w:r>
              <w:rPr>
                <w:rFonts w:asciiTheme="majorHAnsi" w:hAnsiTheme="majorHAnsi"/>
                <w:sz w:val="24"/>
                <w:szCs w:val="24"/>
              </w:rPr>
              <w:t xml:space="preserve">Sept </w:t>
            </w:r>
            <w:r w:rsidR="00A17378">
              <w:rPr>
                <w:rFonts w:asciiTheme="majorHAnsi" w:hAnsiTheme="majorHAnsi"/>
                <w:sz w:val="24"/>
                <w:szCs w:val="24"/>
              </w:rPr>
              <w:t>–</w:t>
            </w:r>
            <w:r>
              <w:rPr>
                <w:rFonts w:asciiTheme="majorHAnsi" w:hAnsiTheme="majorHAnsi"/>
                <w:sz w:val="24"/>
                <w:szCs w:val="24"/>
              </w:rPr>
              <w:t xml:space="preserve"> May</w:t>
            </w:r>
          </w:p>
        </w:tc>
      </w:tr>
      <w:tr w:rsidR="00335A0B" w:rsidRPr="009225F3" w:rsidTr="00EF6054">
        <w:tc>
          <w:tcPr>
            <w:tcW w:w="4518" w:type="dxa"/>
          </w:tcPr>
          <w:p w:rsidR="00335A0B" w:rsidRPr="009225F3" w:rsidRDefault="00335A0B" w:rsidP="00BC587E">
            <w:pPr>
              <w:rPr>
                <w:rFonts w:asciiTheme="majorHAnsi" w:hAnsiTheme="majorHAnsi"/>
                <w:sz w:val="24"/>
                <w:szCs w:val="24"/>
              </w:rPr>
            </w:pPr>
            <w:r>
              <w:rPr>
                <w:rFonts w:asciiTheme="majorHAnsi" w:hAnsiTheme="majorHAnsi"/>
                <w:sz w:val="24"/>
                <w:szCs w:val="24"/>
              </w:rPr>
              <w:t xml:space="preserve">Promotion and implementation of “From Paragraph to Essay” writing plan, as well as </w:t>
            </w:r>
            <w:r w:rsidR="00676E2F">
              <w:rPr>
                <w:rFonts w:asciiTheme="majorHAnsi" w:hAnsiTheme="majorHAnsi"/>
                <w:sz w:val="24"/>
                <w:szCs w:val="24"/>
              </w:rPr>
              <w:t xml:space="preserve">monthly </w:t>
            </w:r>
            <w:r>
              <w:rPr>
                <w:rFonts w:asciiTheme="majorHAnsi" w:hAnsiTheme="majorHAnsi"/>
                <w:sz w:val="24"/>
                <w:szCs w:val="24"/>
              </w:rPr>
              <w:t xml:space="preserve">practice using Eagles’ Write </w:t>
            </w:r>
          </w:p>
        </w:tc>
        <w:tc>
          <w:tcPr>
            <w:tcW w:w="2520" w:type="dxa"/>
          </w:tcPr>
          <w:p w:rsidR="00335A0B" w:rsidRPr="009225F3" w:rsidRDefault="00335A0B" w:rsidP="00A17378">
            <w:pPr>
              <w:rPr>
                <w:rFonts w:asciiTheme="majorHAnsi" w:hAnsiTheme="majorHAnsi"/>
                <w:sz w:val="24"/>
                <w:szCs w:val="24"/>
              </w:rPr>
            </w:pPr>
            <w:r>
              <w:rPr>
                <w:rFonts w:asciiTheme="majorHAnsi" w:hAnsiTheme="majorHAnsi"/>
                <w:sz w:val="24"/>
                <w:szCs w:val="24"/>
              </w:rPr>
              <w:t>Coach; ELA Teachers</w:t>
            </w:r>
          </w:p>
        </w:tc>
        <w:tc>
          <w:tcPr>
            <w:tcW w:w="990" w:type="dxa"/>
          </w:tcPr>
          <w:p w:rsidR="00335A0B" w:rsidRPr="009225F3" w:rsidRDefault="00335A0B" w:rsidP="00EF6054">
            <w:pPr>
              <w:rPr>
                <w:rFonts w:asciiTheme="majorHAnsi" w:hAnsiTheme="majorHAnsi"/>
                <w:sz w:val="24"/>
                <w:szCs w:val="24"/>
              </w:rPr>
            </w:pPr>
            <w:r>
              <w:rPr>
                <w:rFonts w:asciiTheme="majorHAnsi" w:hAnsiTheme="majorHAnsi"/>
                <w:sz w:val="24"/>
                <w:szCs w:val="24"/>
              </w:rPr>
              <w:t>0.00</w:t>
            </w:r>
          </w:p>
        </w:tc>
        <w:tc>
          <w:tcPr>
            <w:tcW w:w="1548" w:type="dxa"/>
          </w:tcPr>
          <w:p w:rsidR="00335A0B" w:rsidRDefault="00335A0B" w:rsidP="00EF6054">
            <w:pPr>
              <w:rPr>
                <w:rFonts w:asciiTheme="majorHAnsi" w:hAnsiTheme="majorHAnsi"/>
                <w:sz w:val="24"/>
                <w:szCs w:val="24"/>
              </w:rPr>
            </w:pPr>
            <w:r>
              <w:rPr>
                <w:rFonts w:asciiTheme="majorHAnsi" w:hAnsiTheme="majorHAnsi"/>
                <w:sz w:val="24"/>
                <w:szCs w:val="24"/>
              </w:rPr>
              <w:t>Aug - March</w:t>
            </w:r>
          </w:p>
        </w:tc>
      </w:tr>
      <w:tr w:rsidR="009926B7" w:rsidRPr="009225F3" w:rsidTr="00EF6054">
        <w:tc>
          <w:tcPr>
            <w:tcW w:w="4518" w:type="dxa"/>
          </w:tcPr>
          <w:p w:rsidR="009926B7" w:rsidRDefault="009926B7" w:rsidP="00BC587E">
            <w:pPr>
              <w:rPr>
                <w:rFonts w:asciiTheme="majorHAnsi" w:hAnsiTheme="majorHAnsi"/>
                <w:sz w:val="24"/>
                <w:szCs w:val="24"/>
              </w:rPr>
            </w:pPr>
            <w:r>
              <w:rPr>
                <w:rFonts w:asciiTheme="majorHAnsi" w:hAnsiTheme="majorHAnsi"/>
                <w:sz w:val="24"/>
                <w:szCs w:val="24"/>
              </w:rPr>
              <w:t>Academic Vocabulary – Words of the Week</w:t>
            </w:r>
          </w:p>
        </w:tc>
        <w:tc>
          <w:tcPr>
            <w:tcW w:w="2520" w:type="dxa"/>
          </w:tcPr>
          <w:p w:rsidR="009926B7" w:rsidRDefault="009926B7" w:rsidP="00A17378">
            <w:pPr>
              <w:rPr>
                <w:rFonts w:asciiTheme="majorHAnsi" w:hAnsiTheme="majorHAnsi"/>
                <w:sz w:val="24"/>
                <w:szCs w:val="24"/>
              </w:rPr>
            </w:pPr>
            <w:r>
              <w:rPr>
                <w:rFonts w:asciiTheme="majorHAnsi" w:hAnsiTheme="majorHAnsi"/>
                <w:sz w:val="24"/>
                <w:szCs w:val="24"/>
              </w:rPr>
              <w:t>Coach; Staff</w:t>
            </w:r>
          </w:p>
        </w:tc>
        <w:tc>
          <w:tcPr>
            <w:tcW w:w="990" w:type="dxa"/>
          </w:tcPr>
          <w:p w:rsidR="009926B7" w:rsidRDefault="009926B7" w:rsidP="00EF6054">
            <w:pPr>
              <w:rPr>
                <w:rFonts w:asciiTheme="majorHAnsi" w:hAnsiTheme="majorHAnsi"/>
                <w:sz w:val="24"/>
                <w:szCs w:val="24"/>
              </w:rPr>
            </w:pPr>
            <w:r>
              <w:rPr>
                <w:rFonts w:asciiTheme="majorHAnsi" w:hAnsiTheme="majorHAnsi"/>
                <w:sz w:val="24"/>
                <w:szCs w:val="24"/>
              </w:rPr>
              <w:t>0.00</w:t>
            </w:r>
          </w:p>
        </w:tc>
        <w:tc>
          <w:tcPr>
            <w:tcW w:w="1548" w:type="dxa"/>
          </w:tcPr>
          <w:p w:rsidR="009926B7" w:rsidRDefault="009926B7" w:rsidP="00EF6054">
            <w:pPr>
              <w:rPr>
                <w:rFonts w:asciiTheme="majorHAnsi" w:hAnsiTheme="majorHAnsi"/>
                <w:sz w:val="24"/>
                <w:szCs w:val="24"/>
              </w:rPr>
            </w:pPr>
            <w:r>
              <w:rPr>
                <w:rFonts w:asciiTheme="majorHAnsi" w:hAnsiTheme="majorHAnsi"/>
                <w:sz w:val="24"/>
                <w:szCs w:val="24"/>
              </w:rPr>
              <w:t xml:space="preserve">Sept – May </w:t>
            </w:r>
          </w:p>
        </w:tc>
      </w:tr>
    </w:tbl>
    <w:p w:rsidR="005072FB" w:rsidRDefault="005072FB" w:rsidP="00F81EAE">
      <w:pPr>
        <w:rPr>
          <w:rFonts w:asciiTheme="majorHAnsi" w:hAnsiTheme="majorHAnsi"/>
          <w:b/>
          <w:sz w:val="24"/>
          <w:szCs w:val="24"/>
        </w:rPr>
      </w:pPr>
    </w:p>
    <w:p w:rsidR="005072FB" w:rsidRDefault="005072FB" w:rsidP="00F81EAE">
      <w:pPr>
        <w:rPr>
          <w:rFonts w:asciiTheme="majorHAnsi" w:hAnsiTheme="majorHAnsi"/>
          <w:b/>
          <w:sz w:val="24"/>
          <w:szCs w:val="24"/>
        </w:rPr>
      </w:pPr>
    </w:p>
    <w:p w:rsidR="00F81EAE" w:rsidRPr="00F81EAE" w:rsidRDefault="00F81EAE" w:rsidP="00F81EAE">
      <w:pPr>
        <w:rPr>
          <w:rFonts w:asciiTheme="majorHAnsi" w:hAnsiTheme="majorHAnsi"/>
          <w:sz w:val="24"/>
          <w:szCs w:val="24"/>
        </w:rPr>
      </w:pPr>
      <w:r w:rsidRPr="00F81EAE">
        <w:rPr>
          <w:rFonts w:asciiTheme="majorHAnsi" w:hAnsiTheme="majorHAnsi"/>
          <w:b/>
          <w:sz w:val="24"/>
          <w:szCs w:val="24"/>
        </w:rPr>
        <w:t>Goal #</w:t>
      </w:r>
      <w:r>
        <w:rPr>
          <w:rFonts w:asciiTheme="majorHAnsi" w:hAnsiTheme="majorHAnsi"/>
          <w:b/>
          <w:sz w:val="24"/>
          <w:szCs w:val="24"/>
        </w:rPr>
        <w:t>5</w:t>
      </w:r>
      <w:r w:rsidRPr="00F81EAE">
        <w:rPr>
          <w:rFonts w:asciiTheme="majorHAnsi" w:hAnsiTheme="majorHAnsi"/>
          <w:b/>
          <w:sz w:val="24"/>
          <w:szCs w:val="24"/>
        </w:rPr>
        <w:t xml:space="preserve"> - </w:t>
      </w:r>
      <w:r w:rsidRPr="00F81EAE">
        <w:rPr>
          <w:rFonts w:asciiTheme="majorHAnsi" w:hAnsiTheme="majorHAnsi"/>
          <w:sz w:val="24"/>
          <w:szCs w:val="24"/>
        </w:rPr>
        <w:t xml:space="preserve">To </w:t>
      </w:r>
      <w:r w:rsidR="008B4EA3">
        <w:rPr>
          <w:rFonts w:asciiTheme="majorHAnsi" w:hAnsiTheme="majorHAnsi"/>
          <w:sz w:val="24"/>
          <w:szCs w:val="24"/>
        </w:rPr>
        <w:t>a</w:t>
      </w:r>
      <w:r w:rsidRPr="00F81EAE">
        <w:rPr>
          <w:rFonts w:asciiTheme="majorHAnsi" w:hAnsiTheme="majorHAnsi"/>
          <w:sz w:val="24"/>
          <w:szCs w:val="24"/>
        </w:rPr>
        <w:t xml:space="preserve">ssist in the </w:t>
      </w:r>
      <w:r w:rsidR="008B4EA3">
        <w:rPr>
          <w:rFonts w:asciiTheme="majorHAnsi" w:hAnsiTheme="majorHAnsi"/>
          <w:sz w:val="24"/>
          <w:szCs w:val="24"/>
        </w:rPr>
        <w:t>gathering of knowledge</w:t>
      </w:r>
      <w:r w:rsidRPr="00F81EAE">
        <w:rPr>
          <w:rFonts w:asciiTheme="majorHAnsi" w:hAnsiTheme="majorHAnsi"/>
          <w:sz w:val="24"/>
          <w:szCs w:val="24"/>
        </w:rPr>
        <w:t xml:space="preserve"> and implementation of Disciplinary Literacy across the content areas, </w:t>
      </w:r>
      <w:r w:rsidR="00C465F4">
        <w:rPr>
          <w:rFonts w:asciiTheme="majorHAnsi" w:hAnsiTheme="majorHAnsi"/>
          <w:sz w:val="24"/>
          <w:szCs w:val="24"/>
        </w:rPr>
        <w:t xml:space="preserve">Text Complexity, </w:t>
      </w:r>
      <w:r w:rsidRPr="00F81EAE">
        <w:rPr>
          <w:rFonts w:asciiTheme="majorHAnsi" w:hAnsiTheme="majorHAnsi"/>
          <w:sz w:val="24"/>
          <w:szCs w:val="24"/>
        </w:rPr>
        <w:t xml:space="preserve">Common Core Standards, Academic Vocabulary, and PARCC assessment </w:t>
      </w:r>
      <w:r>
        <w:rPr>
          <w:rFonts w:asciiTheme="majorHAnsi" w:hAnsiTheme="majorHAnsi"/>
          <w:sz w:val="24"/>
          <w:szCs w:val="24"/>
        </w:rPr>
        <w:t xml:space="preserve">shifts and best </w:t>
      </w:r>
      <w:r w:rsidRPr="00F81EAE">
        <w:rPr>
          <w:rFonts w:asciiTheme="majorHAnsi" w:hAnsiTheme="majorHAnsi"/>
          <w:sz w:val="24"/>
          <w:szCs w:val="24"/>
        </w:rPr>
        <w:t>practices.</w:t>
      </w:r>
    </w:p>
    <w:tbl>
      <w:tblPr>
        <w:tblStyle w:val="TableGrid"/>
        <w:tblW w:w="0" w:type="auto"/>
        <w:tblLayout w:type="fixed"/>
        <w:tblLook w:val="04A0" w:firstRow="1" w:lastRow="0" w:firstColumn="1" w:lastColumn="0" w:noHBand="0" w:noVBand="1"/>
      </w:tblPr>
      <w:tblGrid>
        <w:gridCol w:w="4518"/>
        <w:gridCol w:w="2520"/>
        <w:gridCol w:w="990"/>
        <w:gridCol w:w="1548"/>
      </w:tblGrid>
      <w:tr w:rsidR="00F81EAE" w:rsidRPr="009225F3" w:rsidTr="00D44EA4">
        <w:tc>
          <w:tcPr>
            <w:tcW w:w="4518" w:type="dxa"/>
            <w:shd w:val="clear" w:color="auto" w:fill="BFBFBF" w:themeFill="background1" w:themeFillShade="BF"/>
          </w:tcPr>
          <w:p w:rsidR="00F81EAE" w:rsidRPr="009225F3" w:rsidRDefault="00F81EAE" w:rsidP="00D44EA4">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F81EAE" w:rsidRPr="009225F3" w:rsidRDefault="00F81EAE" w:rsidP="00D44EA4">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F81EAE" w:rsidRPr="009225F3" w:rsidRDefault="00F81EAE" w:rsidP="00D44EA4">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F81EAE" w:rsidRPr="009225F3" w:rsidRDefault="00F81EAE" w:rsidP="00D44EA4">
            <w:pPr>
              <w:jc w:val="center"/>
              <w:rPr>
                <w:rFonts w:asciiTheme="majorHAnsi" w:hAnsiTheme="majorHAnsi"/>
                <w:b/>
                <w:sz w:val="24"/>
                <w:szCs w:val="24"/>
              </w:rPr>
            </w:pPr>
            <w:r w:rsidRPr="009225F3">
              <w:rPr>
                <w:rFonts w:asciiTheme="majorHAnsi" w:hAnsiTheme="majorHAnsi"/>
                <w:b/>
                <w:sz w:val="24"/>
                <w:szCs w:val="24"/>
              </w:rPr>
              <w:t>Timeline</w:t>
            </w:r>
          </w:p>
        </w:tc>
      </w:tr>
      <w:tr w:rsidR="00F81EAE" w:rsidRPr="009225F3" w:rsidTr="00D44EA4">
        <w:tc>
          <w:tcPr>
            <w:tcW w:w="4518"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One on one professional developments with individual teachers and paraprofessionals</w:t>
            </w:r>
          </w:p>
        </w:tc>
        <w:tc>
          <w:tcPr>
            <w:tcW w:w="2520"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Coach</w:t>
            </w:r>
            <w:r w:rsidR="00C465F4">
              <w:rPr>
                <w:rFonts w:asciiTheme="majorHAnsi" w:hAnsiTheme="majorHAnsi"/>
                <w:sz w:val="24"/>
                <w:szCs w:val="24"/>
              </w:rPr>
              <w:t>; Department Chairs</w:t>
            </w:r>
          </w:p>
        </w:tc>
        <w:tc>
          <w:tcPr>
            <w:tcW w:w="990"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0.00</w:t>
            </w:r>
          </w:p>
        </w:tc>
        <w:tc>
          <w:tcPr>
            <w:tcW w:w="1548"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Ongoing</w:t>
            </w:r>
          </w:p>
        </w:tc>
      </w:tr>
      <w:tr w:rsidR="00F81EAE" w:rsidRPr="009225F3" w:rsidTr="00D44EA4">
        <w:tc>
          <w:tcPr>
            <w:tcW w:w="4518" w:type="dxa"/>
          </w:tcPr>
          <w:p w:rsidR="00F81EAE" w:rsidRPr="009225F3" w:rsidRDefault="00F81EAE" w:rsidP="00F81EAE">
            <w:pPr>
              <w:rPr>
                <w:rFonts w:asciiTheme="majorHAnsi" w:hAnsiTheme="majorHAnsi"/>
                <w:sz w:val="24"/>
                <w:szCs w:val="24"/>
              </w:rPr>
            </w:pPr>
            <w:r w:rsidRPr="009225F3">
              <w:rPr>
                <w:rFonts w:asciiTheme="majorHAnsi" w:hAnsiTheme="majorHAnsi"/>
                <w:sz w:val="24"/>
                <w:szCs w:val="24"/>
              </w:rPr>
              <w:t xml:space="preserve">Professional Developments and PLCs concerning </w:t>
            </w:r>
            <w:r>
              <w:rPr>
                <w:rFonts w:asciiTheme="majorHAnsi" w:hAnsiTheme="majorHAnsi"/>
                <w:sz w:val="24"/>
                <w:szCs w:val="24"/>
              </w:rPr>
              <w:t>Common Core standards, infusion of CCSS with NGSSS, Content Area Academic Vocabulary, and PARCC assessment shifts and best practices.</w:t>
            </w:r>
          </w:p>
        </w:tc>
        <w:tc>
          <w:tcPr>
            <w:tcW w:w="2520" w:type="dxa"/>
          </w:tcPr>
          <w:p w:rsidR="00F81EAE" w:rsidRPr="009225F3" w:rsidRDefault="00C465F4" w:rsidP="00D44EA4">
            <w:pPr>
              <w:rPr>
                <w:rFonts w:asciiTheme="majorHAnsi" w:hAnsiTheme="majorHAnsi"/>
                <w:sz w:val="24"/>
                <w:szCs w:val="24"/>
              </w:rPr>
            </w:pPr>
            <w:r>
              <w:rPr>
                <w:rFonts w:asciiTheme="majorHAnsi" w:hAnsiTheme="majorHAnsi"/>
                <w:sz w:val="24"/>
                <w:szCs w:val="24"/>
              </w:rPr>
              <w:t>Principal; Coach; Department Chairs</w:t>
            </w:r>
          </w:p>
        </w:tc>
        <w:tc>
          <w:tcPr>
            <w:tcW w:w="990"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0.00</w:t>
            </w:r>
          </w:p>
        </w:tc>
        <w:tc>
          <w:tcPr>
            <w:tcW w:w="1548"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Monthly; Bi-Monthly</w:t>
            </w:r>
          </w:p>
        </w:tc>
      </w:tr>
      <w:tr w:rsidR="00F81EAE" w:rsidRPr="009225F3" w:rsidTr="00D44EA4">
        <w:tc>
          <w:tcPr>
            <w:tcW w:w="4518" w:type="dxa"/>
          </w:tcPr>
          <w:p w:rsidR="00F81EAE" w:rsidRPr="009225F3" w:rsidRDefault="00D44EA4" w:rsidP="009926B7">
            <w:pPr>
              <w:rPr>
                <w:rFonts w:asciiTheme="majorHAnsi" w:hAnsiTheme="majorHAnsi"/>
                <w:sz w:val="24"/>
                <w:szCs w:val="24"/>
              </w:rPr>
            </w:pPr>
            <w:r>
              <w:rPr>
                <w:rFonts w:asciiTheme="majorHAnsi" w:hAnsiTheme="majorHAnsi"/>
                <w:sz w:val="24"/>
                <w:szCs w:val="24"/>
              </w:rPr>
              <w:t xml:space="preserve">Use of School Word Wall and </w:t>
            </w:r>
            <w:r w:rsidR="009926B7">
              <w:rPr>
                <w:rFonts w:asciiTheme="majorHAnsi" w:hAnsiTheme="majorHAnsi"/>
                <w:sz w:val="24"/>
                <w:szCs w:val="24"/>
              </w:rPr>
              <w:t xml:space="preserve">Academic Vocabulary </w:t>
            </w:r>
            <w:r>
              <w:rPr>
                <w:rFonts w:asciiTheme="majorHAnsi" w:hAnsiTheme="majorHAnsi"/>
                <w:sz w:val="24"/>
                <w:szCs w:val="24"/>
              </w:rPr>
              <w:t>to implement Basic PARCC and CCSSS Academic Vocabulary school-wide</w:t>
            </w:r>
          </w:p>
        </w:tc>
        <w:tc>
          <w:tcPr>
            <w:tcW w:w="2520" w:type="dxa"/>
          </w:tcPr>
          <w:p w:rsidR="00F81EAE" w:rsidRPr="009225F3" w:rsidRDefault="00435601" w:rsidP="00D44EA4">
            <w:pPr>
              <w:rPr>
                <w:rFonts w:asciiTheme="majorHAnsi" w:hAnsiTheme="majorHAnsi"/>
                <w:sz w:val="24"/>
                <w:szCs w:val="24"/>
              </w:rPr>
            </w:pPr>
            <w:r>
              <w:rPr>
                <w:rFonts w:asciiTheme="majorHAnsi" w:hAnsiTheme="majorHAnsi"/>
                <w:sz w:val="24"/>
                <w:szCs w:val="24"/>
              </w:rPr>
              <w:t>Staff</w:t>
            </w:r>
          </w:p>
        </w:tc>
        <w:tc>
          <w:tcPr>
            <w:tcW w:w="990"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0.00</w:t>
            </w:r>
          </w:p>
        </w:tc>
        <w:tc>
          <w:tcPr>
            <w:tcW w:w="1548" w:type="dxa"/>
          </w:tcPr>
          <w:p w:rsidR="00F81EAE" w:rsidRPr="009225F3" w:rsidRDefault="00F81EAE" w:rsidP="00D44EA4">
            <w:pPr>
              <w:rPr>
                <w:rFonts w:asciiTheme="majorHAnsi" w:hAnsiTheme="majorHAnsi"/>
                <w:sz w:val="24"/>
                <w:szCs w:val="24"/>
              </w:rPr>
            </w:pPr>
            <w:r w:rsidRPr="009225F3">
              <w:rPr>
                <w:rFonts w:asciiTheme="majorHAnsi" w:hAnsiTheme="majorHAnsi"/>
                <w:sz w:val="24"/>
                <w:szCs w:val="24"/>
              </w:rPr>
              <w:t>Ongoing</w:t>
            </w:r>
          </w:p>
        </w:tc>
      </w:tr>
      <w:tr w:rsidR="00D44EA4" w:rsidRPr="009225F3" w:rsidTr="00D44EA4">
        <w:tc>
          <w:tcPr>
            <w:tcW w:w="4518" w:type="dxa"/>
          </w:tcPr>
          <w:p w:rsidR="00D44EA4" w:rsidRDefault="00B55ABA" w:rsidP="00B55ABA">
            <w:pPr>
              <w:rPr>
                <w:rFonts w:asciiTheme="majorHAnsi" w:hAnsiTheme="majorHAnsi"/>
                <w:sz w:val="24"/>
                <w:szCs w:val="24"/>
              </w:rPr>
            </w:pPr>
            <w:r>
              <w:rPr>
                <w:rFonts w:asciiTheme="majorHAnsi" w:hAnsiTheme="majorHAnsi"/>
                <w:sz w:val="24"/>
                <w:szCs w:val="24"/>
              </w:rPr>
              <w:t>Creation and maintenance of Literacy Resource Library and online web components that focus on Disciplinary Literacy, CCSS, NGS</w:t>
            </w:r>
            <w:r w:rsidR="008A2368">
              <w:rPr>
                <w:rFonts w:asciiTheme="majorHAnsi" w:hAnsiTheme="majorHAnsi"/>
                <w:sz w:val="24"/>
                <w:szCs w:val="24"/>
              </w:rPr>
              <w:t>S</w:t>
            </w:r>
            <w:r>
              <w:rPr>
                <w:rFonts w:asciiTheme="majorHAnsi" w:hAnsiTheme="majorHAnsi"/>
                <w:sz w:val="24"/>
                <w:szCs w:val="24"/>
              </w:rPr>
              <w:t>S, and PARCC</w:t>
            </w:r>
          </w:p>
        </w:tc>
        <w:tc>
          <w:tcPr>
            <w:tcW w:w="2520" w:type="dxa"/>
          </w:tcPr>
          <w:p w:rsidR="00D44EA4" w:rsidRPr="009225F3" w:rsidRDefault="00B55ABA" w:rsidP="00D44EA4">
            <w:pPr>
              <w:rPr>
                <w:rFonts w:asciiTheme="majorHAnsi" w:hAnsiTheme="majorHAnsi"/>
                <w:sz w:val="24"/>
                <w:szCs w:val="24"/>
              </w:rPr>
            </w:pPr>
            <w:r>
              <w:rPr>
                <w:rFonts w:asciiTheme="majorHAnsi" w:hAnsiTheme="majorHAnsi"/>
                <w:sz w:val="24"/>
                <w:szCs w:val="24"/>
              </w:rPr>
              <w:t>Coach</w:t>
            </w:r>
          </w:p>
        </w:tc>
        <w:tc>
          <w:tcPr>
            <w:tcW w:w="990" w:type="dxa"/>
          </w:tcPr>
          <w:p w:rsidR="00D44EA4" w:rsidRPr="009225F3" w:rsidRDefault="00B55ABA" w:rsidP="00D44EA4">
            <w:pPr>
              <w:rPr>
                <w:rFonts w:asciiTheme="majorHAnsi" w:hAnsiTheme="majorHAnsi"/>
                <w:sz w:val="24"/>
                <w:szCs w:val="24"/>
              </w:rPr>
            </w:pPr>
            <w:r>
              <w:rPr>
                <w:rFonts w:asciiTheme="majorHAnsi" w:hAnsiTheme="majorHAnsi"/>
                <w:sz w:val="24"/>
                <w:szCs w:val="24"/>
              </w:rPr>
              <w:t>0.00</w:t>
            </w:r>
          </w:p>
        </w:tc>
        <w:tc>
          <w:tcPr>
            <w:tcW w:w="1548" w:type="dxa"/>
          </w:tcPr>
          <w:p w:rsidR="00D44EA4" w:rsidRPr="009225F3" w:rsidRDefault="00B55ABA" w:rsidP="00D44EA4">
            <w:pPr>
              <w:rPr>
                <w:rFonts w:asciiTheme="majorHAnsi" w:hAnsiTheme="majorHAnsi"/>
                <w:sz w:val="24"/>
                <w:szCs w:val="24"/>
              </w:rPr>
            </w:pPr>
            <w:r>
              <w:rPr>
                <w:rFonts w:asciiTheme="majorHAnsi" w:hAnsiTheme="majorHAnsi"/>
                <w:sz w:val="24"/>
                <w:szCs w:val="24"/>
              </w:rPr>
              <w:t>Ongoing</w:t>
            </w:r>
          </w:p>
        </w:tc>
      </w:tr>
    </w:tbl>
    <w:p w:rsidR="00683569" w:rsidRPr="00683569" w:rsidRDefault="00F81EAE" w:rsidP="008110EA">
      <w:pPr>
        <w:rPr>
          <w:rFonts w:asciiTheme="majorHAnsi" w:hAnsiTheme="majorHAnsi"/>
          <w:sz w:val="24"/>
          <w:szCs w:val="24"/>
        </w:rPr>
      </w:pPr>
      <w:r>
        <w:rPr>
          <w:rFonts w:asciiTheme="majorHAnsi" w:hAnsiTheme="majorHAnsi"/>
          <w:sz w:val="24"/>
          <w:szCs w:val="24"/>
        </w:rPr>
        <w:br w:type="page"/>
      </w:r>
    </w:p>
    <w:p w:rsidR="00ED2280" w:rsidRPr="008110EA" w:rsidRDefault="00ED2280" w:rsidP="00ED2280">
      <w:pPr>
        <w:rPr>
          <w:rFonts w:asciiTheme="majorHAnsi" w:hAnsiTheme="majorHAnsi"/>
          <w:sz w:val="24"/>
          <w:szCs w:val="24"/>
        </w:rPr>
      </w:pPr>
      <w:r w:rsidRPr="008110EA">
        <w:rPr>
          <w:rFonts w:asciiTheme="majorHAnsi" w:hAnsiTheme="majorHAnsi"/>
          <w:b/>
          <w:sz w:val="24"/>
          <w:szCs w:val="24"/>
        </w:rPr>
        <w:lastRenderedPageBreak/>
        <w:t>Goal #</w:t>
      </w:r>
      <w:r w:rsidR="008110EA" w:rsidRPr="008110EA">
        <w:rPr>
          <w:rFonts w:asciiTheme="majorHAnsi" w:hAnsiTheme="majorHAnsi"/>
          <w:b/>
          <w:sz w:val="24"/>
          <w:szCs w:val="24"/>
        </w:rPr>
        <w:t>6</w:t>
      </w:r>
      <w:r w:rsidRPr="008110EA">
        <w:rPr>
          <w:rFonts w:asciiTheme="majorHAnsi" w:hAnsiTheme="majorHAnsi"/>
          <w:b/>
          <w:sz w:val="24"/>
          <w:szCs w:val="24"/>
        </w:rPr>
        <w:t xml:space="preserve"> – </w:t>
      </w:r>
      <w:r w:rsidRPr="008110EA">
        <w:rPr>
          <w:rFonts w:asciiTheme="majorHAnsi" w:hAnsiTheme="majorHAnsi"/>
          <w:sz w:val="24"/>
          <w:szCs w:val="24"/>
        </w:rPr>
        <w:t xml:space="preserve">To create a sustainable and fully immersed school environment that encompasses the best practices of Disciplinary Literacy. </w:t>
      </w:r>
    </w:p>
    <w:tbl>
      <w:tblPr>
        <w:tblStyle w:val="TableGrid"/>
        <w:tblW w:w="0" w:type="auto"/>
        <w:tblLayout w:type="fixed"/>
        <w:tblLook w:val="04A0" w:firstRow="1" w:lastRow="0" w:firstColumn="1" w:lastColumn="0" w:noHBand="0" w:noVBand="1"/>
      </w:tblPr>
      <w:tblGrid>
        <w:gridCol w:w="4518"/>
        <w:gridCol w:w="2520"/>
        <w:gridCol w:w="990"/>
        <w:gridCol w:w="1548"/>
      </w:tblGrid>
      <w:tr w:rsidR="00ED2280" w:rsidRPr="009225F3" w:rsidTr="00ED2280">
        <w:tc>
          <w:tcPr>
            <w:tcW w:w="451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Timeline</w:t>
            </w:r>
          </w:p>
        </w:tc>
      </w:tr>
      <w:tr w:rsidR="00ED2280" w:rsidRPr="009225F3" w:rsidTr="00ED2280">
        <w:tc>
          <w:tcPr>
            <w:tcW w:w="451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 xml:space="preserve">Professional Development concerning </w:t>
            </w:r>
            <w:r>
              <w:rPr>
                <w:rFonts w:asciiTheme="majorHAnsi" w:hAnsiTheme="majorHAnsi"/>
                <w:sz w:val="24"/>
                <w:szCs w:val="24"/>
              </w:rPr>
              <w:t>the introduction of Disciplinary Literacy</w:t>
            </w:r>
          </w:p>
        </w:tc>
        <w:tc>
          <w:tcPr>
            <w:tcW w:w="252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Coach</w:t>
            </w:r>
          </w:p>
        </w:tc>
        <w:tc>
          <w:tcPr>
            <w:tcW w:w="990" w:type="dxa"/>
            <w:tcBorders>
              <w:bottom w:val="single" w:sz="4" w:space="0" w:color="auto"/>
            </w:tcBorders>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Pre-Planning</w:t>
            </w:r>
          </w:p>
        </w:tc>
      </w:tr>
      <w:tr w:rsidR="00ED2280" w:rsidRPr="00A33F95" w:rsidTr="00ED2280">
        <w:tc>
          <w:tcPr>
            <w:tcW w:w="4518" w:type="dxa"/>
          </w:tcPr>
          <w:p w:rsidR="00ED2280" w:rsidRPr="009225F3" w:rsidRDefault="00ED2280" w:rsidP="00ED2280">
            <w:pPr>
              <w:rPr>
                <w:rFonts w:asciiTheme="majorHAnsi" w:hAnsiTheme="majorHAnsi"/>
                <w:sz w:val="24"/>
                <w:szCs w:val="24"/>
              </w:rPr>
            </w:pPr>
            <w:r>
              <w:rPr>
                <w:rFonts w:asciiTheme="majorHAnsi" w:hAnsiTheme="majorHAnsi"/>
                <w:sz w:val="24"/>
                <w:szCs w:val="24"/>
              </w:rPr>
              <w:t>Encourage promotion of gaining knowledge of Disciplinary Literacy through reading “Content Matters” (</w:t>
            </w:r>
            <w:proofErr w:type="spellStart"/>
            <w:r>
              <w:rPr>
                <w:rFonts w:asciiTheme="majorHAnsi" w:hAnsiTheme="majorHAnsi"/>
                <w:sz w:val="24"/>
                <w:szCs w:val="24"/>
              </w:rPr>
              <w:t>ch</w:t>
            </w:r>
            <w:proofErr w:type="spellEnd"/>
            <w:r>
              <w:rPr>
                <w:rFonts w:asciiTheme="majorHAnsi" w:hAnsiTheme="majorHAnsi"/>
                <w:sz w:val="24"/>
                <w:szCs w:val="24"/>
              </w:rPr>
              <w:t xml:space="preserve"> 1-2, content specific chapter)</w:t>
            </w:r>
          </w:p>
        </w:tc>
        <w:tc>
          <w:tcPr>
            <w:tcW w:w="2520" w:type="dxa"/>
          </w:tcPr>
          <w:p w:rsidR="00ED2280" w:rsidRPr="00DA156D" w:rsidRDefault="00ED2280" w:rsidP="00ED2280">
            <w:pPr>
              <w:rPr>
                <w:rFonts w:asciiTheme="majorHAnsi" w:hAnsiTheme="majorHAnsi"/>
                <w:sz w:val="24"/>
                <w:szCs w:val="24"/>
              </w:rPr>
            </w:pPr>
            <w:r w:rsidRPr="00DA156D">
              <w:rPr>
                <w:rFonts w:asciiTheme="majorHAnsi" w:hAnsiTheme="majorHAnsi"/>
                <w:sz w:val="24"/>
                <w:szCs w:val="24"/>
              </w:rPr>
              <w:t>Coach; Curriculum Chairs</w:t>
            </w:r>
          </w:p>
        </w:tc>
        <w:tc>
          <w:tcPr>
            <w:tcW w:w="990" w:type="dxa"/>
            <w:shd w:val="clear" w:color="auto" w:fill="FFFFFF" w:themeFill="background1"/>
          </w:tcPr>
          <w:p w:rsidR="00ED2280" w:rsidRPr="00DA156D" w:rsidRDefault="00ED2280" w:rsidP="00ED2280">
            <w:pPr>
              <w:rPr>
                <w:rFonts w:asciiTheme="majorHAnsi" w:hAnsiTheme="majorHAnsi"/>
                <w:sz w:val="24"/>
                <w:szCs w:val="24"/>
              </w:rPr>
            </w:pPr>
            <w:r w:rsidRPr="00DA156D">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Sept 2013</w:t>
            </w:r>
          </w:p>
        </w:tc>
      </w:tr>
      <w:tr w:rsidR="00ED2280" w:rsidRPr="009225F3" w:rsidTr="00ED2280">
        <w:tc>
          <w:tcPr>
            <w:tcW w:w="451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One on one professional developments with individual teachers and paraprofessionals</w:t>
            </w:r>
            <w:r>
              <w:rPr>
                <w:rFonts w:asciiTheme="majorHAnsi" w:hAnsiTheme="majorHAnsi"/>
                <w:sz w:val="24"/>
                <w:szCs w:val="24"/>
              </w:rPr>
              <w:t xml:space="preserve"> concerning Disciplinary Literacy, text complexity, shifts in their content area, and Writing</w:t>
            </w:r>
          </w:p>
        </w:tc>
        <w:tc>
          <w:tcPr>
            <w:tcW w:w="252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Ongoing</w:t>
            </w:r>
          </w:p>
        </w:tc>
      </w:tr>
      <w:tr w:rsidR="00ED2280" w:rsidRPr="009225F3" w:rsidTr="00ED2280">
        <w:tc>
          <w:tcPr>
            <w:tcW w:w="451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 xml:space="preserve">Creation and implementation of </w:t>
            </w:r>
            <w:r>
              <w:rPr>
                <w:rFonts w:asciiTheme="majorHAnsi" w:hAnsiTheme="majorHAnsi"/>
                <w:sz w:val="24"/>
                <w:szCs w:val="24"/>
              </w:rPr>
              <w:t>7 Best Practices</w:t>
            </w:r>
            <w:r w:rsidRPr="009225F3">
              <w:rPr>
                <w:rFonts w:asciiTheme="majorHAnsi" w:hAnsiTheme="majorHAnsi"/>
                <w:sz w:val="24"/>
                <w:szCs w:val="24"/>
              </w:rPr>
              <w:t xml:space="preserve"> Strategies</w:t>
            </w:r>
            <w:r>
              <w:rPr>
                <w:rFonts w:asciiTheme="majorHAnsi" w:hAnsiTheme="majorHAnsi"/>
                <w:sz w:val="24"/>
                <w:szCs w:val="24"/>
              </w:rPr>
              <w:t xml:space="preserve"> (through power points and one on one PDs)</w:t>
            </w:r>
          </w:p>
        </w:tc>
        <w:tc>
          <w:tcPr>
            <w:tcW w:w="252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Coach; Classroom Teachers</w:t>
            </w:r>
          </w:p>
        </w:tc>
        <w:tc>
          <w:tcPr>
            <w:tcW w:w="99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By Sept 2013</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Creation and maintenance of Literacy Resource Library and online web components that focus on Disciplinary Literacy, CCSS, NGSSS, and PARCC</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Ongoing</w:t>
            </w:r>
          </w:p>
        </w:tc>
      </w:tr>
    </w:tbl>
    <w:p w:rsidR="00ED2280" w:rsidRPr="009225F3" w:rsidRDefault="00ED2280" w:rsidP="00ED2280">
      <w:pPr>
        <w:rPr>
          <w:rFonts w:asciiTheme="majorHAnsi" w:hAnsiTheme="majorHAnsi"/>
          <w:b/>
          <w:sz w:val="24"/>
          <w:szCs w:val="24"/>
        </w:rPr>
      </w:pPr>
    </w:p>
    <w:p w:rsidR="00ED2280" w:rsidRDefault="00ED2280" w:rsidP="00ED2280">
      <w:pPr>
        <w:rPr>
          <w:rFonts w:asciiTheme="majorHAnsi" w:hAnsiTheme="majorHAnsi"/>
          <w:b/>
          <w:sz w:val="24"/>
          <w:szCs w:val="24"/>
        </w:rPr>
      </w:pPr>
      <w:r>
        <w:rPr>
          <w:rFonts w:asciiTheme="majorHAnsi" w:hAnsiTheme="majorHAnsi"/>
          <w:b/>
          <w:sz w:val="24"/>
          <w:szCs w:val="24"/>
        </w:rPr>
        <w:br w:type="page"/>
      </w:r>
    </w:p>
    <w:p w:rsidR="00ED2280" w:rsidRPr="008110EA" w:rsidRDefault="00ED2280" w:rsidP="00ED2280">
      <w:pPr>
        <w:rPr>
          <w:rFonts w:asciiTheme="majorHAnsi" w:hAnsiTheme="majorHAnsi"/>
          <w:sz w:val="24"/>
          <w:szCs w:val="24"/>
        </w:rPr>
      </w:pPr>
      <w:proofErr w:type="gramStart"/>
      <w:r w:rsidRPr="008110EA">
        <w:rPr>
          <w:rFonts w:asciiTheme="majorHAnsi" w:hAnsiTheme="majorHAnsi"/>
          <w:b/>
          <w:sz w:val="24"/>
          <w:szCs w:val="24"/>
        </w:rPr>
        <w:lastRenderedPageBreak/>
        <w:t>Goal #</w:t>
      </w:r>
      <w:r w:rsidR="008110EA" w:rsidRPr="008110EA">
        <w:rPr>
          <w:rFonts w:asciiTheme="majorHAnsi" w:hAnsiTheme="majorHAnsi"/>
          <w:b/>
          <w:sz w:val="24"/>
          <w:szCs w:val="24"/>
        </w:rPr>
        <w:t>7</w:t>
      </w:r>
      <w:r w:rsidRPr="008110EA">
        <w:rPr>
          <w:rFonts w:asciiTheme="majorHAnsi" w:hAnsiTheme="majorHAnsi"/>
          <w:b/>
          <w:sz w:val="24"/>
          <w:szCs w:val="24"/>
        </w:rPr>
        <w:t xml:space="preserve"> - </w:t>
      </w:r>
      <w:r w:rsidRPr="008110EA">
        <w:rPr>
          <w:rFonts w:asciiTheme="majorHAnsi" w:hAnsiTheme="majorHAnsi"/>
          <w:sz w:val="24"/>
          <w:szCs w:val="24"/>
        </w:rPr>
        <w:t>To provide support for staff regarding the promotion of strategies that will improve student academic performance on statewide assessments, such as the PARCC.</w:t>
      </w:r>
      <w:proofErr w:type="gramEnd"/>
      <w:r w:rsidRPr="008110EA">
        <w:rPr>
          <w:rFonts w:asciiTheme="majorHAnsi" w:hAnsiTheme="majorHAnsi"/>
          <w:sz w:val="24"/>
          <w:szCs w:val="24"/>
        </w:rPr>
        <w:t xml:space="preserve"> </w:t>
      </w:r>
    </w:p>
    <w:tbl>
      <w:tblPr>
        <w:tblStyle w:val="TableGrid"/>
        <w:tblW w:w="0" w:type="auto"/>
        <w:tblLayout w:type="fixed"/>
        <w:tblLook w:val="04A0" w:firstRow="1" w:lastRow="0" w:firstColumn="1" w:lastColumn="0" w:noHBand="0" w:noVBand="1"/>
      </w:tblPr>
      <w:tblGrid>
        <w:gridCol w:w="4518"/>
        <w:gridCol w:w="2520"/>
        <w:gridCol w:w="990"/>
        <w:gridCol w:w="1548"/>
      </w:tblGrid>
      <w:tr w:rsidR="00ED2280" w:rsidRPr="009225F3" w:rsidTr="00ED2280">
        <w:tc>
          <w:tcPr>
            <w:tcW w:w="451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Timeline</w:t>
            </w:r>
          </w:p>
        </w:tc>
      </w:tr>
      <w:tr w:rsidR="00ED2280" w:rsidRPr="009225F3" w:rsidTr="00ED2280">
        <w:tc>
          <w:tcPr>
            <w:tcW w:w="451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One on one professional developments with individual teachers and paraprofessionals</w:t>
            </w:r>
          </w:p>
        </w:tc>
        <w:tc>
          <w:tcPr>
            <w:tcW w:w="252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Coach</w:t>
            </w:r>
          </w:p>
        </w:tc>
        <w:tc>
          <w:tcPr>
            <w:tcW w:w="990" w:type="dxa"/>
            <w:tcBorders>
              <w:bottom w:val="single" w:sz="4" w:space="0" w:color="auto"/>
            </w:tcBorders>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Ongoing</w:t>
            </w:r>
          </w:p>
        </w:tc>
      </w:tr>
      <w:tr w:rsidR="00ED2280" w:rsidRPr="00A33F95" w:rsidTr="00ED2280">
        <w:tc>
          <w:tcPr>
            <w:tcW w:w="4518" w:type="dxa"/>
          </w:tcPr>
          <w:p w:rsidR="00ED2280" w:rsidRPr="00664AA3" w:rsidRDefault="00ED2280" w:rsidP="00ED2280">
            <w:pPr>
              <w:rPr>
                <w:rFonts w:asciiTheme="majorHAnsi" w:hAnsiTheme="majorHAnsi"/>
                <w:i/>
                <w:sz w:val="24"/>
                <w:szCs w:val="24"/>
              </w:rPr>
            </w:pPr>
            <w:r>
              <w:rPr>
                <w:rFonts w:asciiTheme="majorHAnsi" w:hAnsiTheme="majorHAnsi"/>
                <w:sz w:val="24"/>
                <w:szCs w:val="24"/>
              </w:rPr>
              <w:t>Professional Development Concerning the introduction of New Writing Standards</w:t>
            </w:r>
          </w:p>
        </w:tc>
        <w:tc>
          <w:tcPr>
            <w:tcW w:w="2520" w:type="dxa"/>
          </w:tcPr>
          <w:p w:rsidR="00ED2280" w:rsidRPr="00664AA3" w:rsidRDefault="00ED2280" w:rsidP="00ED2280">
            <w:pPr>
              <w:rPr>
                <w:rFonts w:asciiTheme="majorHAnsi" w:hAnsiTheme="majorHAnsi"/>
                <w:sz w:val="24"/>
                <w:szCs w:val="24"/>
              </w:rPr>
            </w:pPr>
            <w:r w:rsidRPr="00664AA3">
              <w:rPr>
                <w:rFonts w:asciiTheme="majorHAnsi" w:hAnsiTheme="majorHAnsi"/>
                <w:sz w:val="24"/>
                <w:szCs w:val="24"/>
              </w:rPr>
              <w:t>Coach</w:t>
            </w:r>
          </w:p>
        </w:tc>
        <w:tc>
          <w:tcPr>
            <w:tcW w:w="990" w:type="dxa"/>
            <w:shd w:val="clear" w:color="auto" w:fill="FFFFFF" w:themeFill="background1"/>
          </w:tcPr>
          <w:p w:rsidR="00ED2280" w:rsidRPr="00664AA3" w:rsidRDefault="00ED2280" w:rsidP="00ED2280">
            <w:pPr>
              <w:rPr>
                <w:rFonts w:asciiTheme="majorHAnsi" w:hAnsiTheme="majorHAnsi"/>
                <w:sz w:val="24"/>
                <w:szCs w:val="24"/>
              </w:rPr>
            </w:pPr>
            <w:r w:rsidRPr="00664AA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Sept 2013</w:t>
            </w:r>
          </w:p>
        </w:tc>
      </w:tr>
      <w:tr w:rsidR="00ED2280" w:rsidRPr="009225F3" w:rsidTr="00ED2280">
        <w:tc>
          <w:tcPr>
            <w:tcW w:w="4518" w:type="dxa"/>
          </w:tcPr>
          <w:p w:rsidR="00ED2280" w:rsidRPr="009225F3" w:rsidRDefault="00ED2280" w:rsidP="00ED2280">
            <w:pPr>
              <w:rPr>
                <w:rFonts w:asciiTheme="majorHAnsi" w:hAnsiTheme="majorHAnsi"/>
                <w:sz w:val="24"/>
                <w:szCs w:val="24"/>
              </w:rPr>
            </w:pPr>
            <w:r>
              <w:rPr>
                <w:rFonts w:asciiTheme="majorHAnsi" w:hAnsiTheme="majorHAnsi"/>
                <w:sz w:val="24"/>
                <w:szCs w:val="24"/>
              </w:rPr>
              <w:t>Professional Development for Curriculum Chairs concerning Text Complexity (for chairs to take back to PLCs and work extensively with disciplines)</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October 2013</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PLCs concerning Text Complexity (how to, deciding on how many to use each quarter, etc.)</w:t>
            </w:r>
          </w:p>
        </w:tc>
        <w:tc>
          <w:tcPr>
            <w:tcW w:w="2520" w:type="dxa"/>
          </w:tcPr>
          <w:p w:rsidR="00ED2280" w:rsidRDefault="00ED2280" w:rsidP="00ED2280">
            <w:pPr>
              <w:rPr>
                <w:rFonts w:asciiTheme="majorHAnsi" w:hAnsiTheme="majorHAnsi"/>
                <w:sz w:val="24"/>
                <w:szCs w:val="24"/>
              </w:rPr>
            </w:pPr>
            <w:r>
              <w:rPr>
                <w:rFonts w:asciiTheme="majorHAnsi" w:hAnsiTheme="majorHAnsi"/>
                <w:sz w:val="24"/>
                <w:szCs w:val="24"/>
              </w:rPr>
              <w:t>Curriculum Chairs</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October 2013</w:t>
            </w:r>
          </w:p>
        </w:tc>
      </w:tr>
      <w:tr w:rsidR="00ED2280" w:rsidRPr="009225F3" w:rsidTr="00ED2280">
        <w:tc>
          <w:tcPr>
            <w:tcW w:w="4518" w:type="dxa"/>
          </w:tcPr>
          <w:p w:rsidR="00ED2280" w:rsidRPr="009225F3" w:rsidRDefault="00ED2280" w:rsidP="009926B7">
            <w:pPr>
              <w:rPr>
                <w:rFonts w:asciiTheme="majorHAnsi" w:hAnsiTheme="majorHAnsi"/>
                <w:sz w:val="24"/>
                <w:szCs w:val="24"/>
              </w:rPr>
            </w:pPr>
            <w:r>
              <w:rPr>
                <w:rFonts w:asciiTheme="majorHAnsi" w:hAnsiTheme="majorHAnsi"/>
                <w:sz w:val="24"/>
                <w:szCs w:val="24"/>
              </w:rPr>
              <w:t xml:space="preserve">Use of School Word Wall and </w:t>
            </w:r>
            <w:r w:rsidR="009926B7">
              <w:rPr>
                <w:rFonts w:asciiTheme="majorHAnsi" w:hAnsiTheme="majorHAnsi"/>
                <w:sz w:val="24"/>
                <w:szCs w:val="24"/>
              </w:rPr>
              <w:t>Academic Vocabulary</w:t>
            </w:r>
            <w:r>
              <w:rPr>
                <w:rFonts w:asciiTheme="majorHAnsi" w:hAnsiTheme="majorHAnsi"/>
                <w:sz w:val="24"/>
                <w:szCs w:val="24"/>
              </w:rPr>
              <w:t xml:space="preserve"> to implement Basic PARCC and CCSSS Academic Vocabulary school-wide</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Staff</w:t>
            </w:r>
          </w:p>
        </w:tc>
        <w:tc>
          <w:tcPr>
            <w:tcW w:w="99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Ongoing</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Creation and maintenance of Literacy Resource Library and online web components that focus on Disciplinary Literacy, CCSS, NGSSS, and PARCC</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Ongoing</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 xml:space="preserve">Use of monthly </w:t>
            </w:r>
            <w:r w:rsidR="00264A98">
              <w:rPr>
                <w:rFonts w:asciiTheme="majorHAnsi" w:hAnsiTheme="majorHAnsi"/>
                <w:sz w:val="24"/>
                <w:szCs w:val="24"/>
              </w:rPr>
              <w:t xml:space="preserve">and/or quarterly </w:t>
            </w:r>
            <w:r>
              <w:rPr>
                <w:rFonts w:asciiTheme="majorHAnsi" w:hAnsiTheme="majorHAnsi"/>
                <w:sz w:val="24"/>
                <w:szCs w:val="24"/>
              </w:rPr>
              <w:t>Writing prompts/activities/incentives that will improve student’s use of authentic texts and ability to analyze text in each discipline (write like a historian, write like a scientist, etc.) – to be introduced in a PD and extended into PLCs for implementation</w:t>
            </w:r>
          </w:p>
        </w:tc>
        <w:tc>
          <w:tcPr>
            <w:tcW w:w="2520" w:type="dxa"/>
          </w:tcPr>
          <w:p w:rsidR="00ED2280" w:rsidRDefault="00ED2280" w:rsidP="00ED2280">
            <w:pPr>
              <w:rPr>
                <w:rFonts w:asciiTheme="majorHAnsi" w:hAnsiTheme="majorHAnsi"/>
                <w:sz w:val="24"/>
                <w:szCs w:val="24"/>
              </w:rPr>
            </w:pPr>
            <w:r>
              <w:rPr>
                <w:rFonts w:asciiTheme="majorHAnsi" w:hAnsiTheme="majorHAnsi"/>
                <w:sz w:val="24"/>
                <w:szCs w:val="24"/>
              </w:rPr>
              <w:t>Coach; Curriculum Chairs; Classroom Teachers</w:t>
            </w:r>
          </w:p>
        </w:tc>
        <w:tc>
          <w:tcPr>
            <w:tcW w:w="990" w:type="dxa"/>
          </w:tcPr>
          <w:p w:rsidR="00ED2280"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Default="00ED2280" w:rsidP="00ED2280">
            <w:pPr>
              <w:rPr>
                <w:rFonts w:asciiTheme="majorHAnsi" w:hAnsiTheme="majorHAnsi"/>
                <w:sz w:val="24"/>
                <w:szCs w:val="24"/>
              </w:rPr>
            </w:pPr>
            <w:r>
              <w:rPr>
                <w:rFonts w:asciiTheme="majorHAnsi" w:hAnsiTheme="majorHAnsi"/>
                <w:sz w:val="24"/>
                <w:szCs w:val="24"/>
              </w:rPr>
              <w:t>Monthly/Bi Monthly/Quarterly</w:t>
            </w:r>
          </w:p>
        </w:tc>
      </w:tr>
    </w:tbl>
    <w:p w:rsidR="00ED2280" w:rsidRDefault="00ED2280" w:rsidP="00ED2280">
      <w:pPr>
        <w:rPr>
          <w:rFonts w:asciiTheme="majorHAnsi" w:hAnsiTheme="majorHAnsi"/>
          <w:b/>
          <w:sz w:val="24"/>
          <w:szCs w:val="24"/>
        </w:rPr>
      </w:pPr>
    </w:p>
    <w:p w:rsidR="00ED2280" w:rsidRDefault="00ED2280" w:rsidP="00ED2280">
      <w:pPr>
        <w:rPr>
          <w:rFonts w:asciiTheme="majorHAnsi" w:hAnsiTheme="majorHAnsi"/>
          <w:b/>
          <w:sz w:val="24"/>
          <w:szCs w:val="24"/>
        </w:rPr>
      </w:pPr>
    </w:p>
    <w:p w:rsidR="00ED2280" w:rsidRDefault="00ED2280" w:rsidP="00ED2280">
      <w:pPr>
        <w:rPr>
          <w:rFonts w:asciiTheme="majorHAnsi" w:hAnsiTheme="majorHAnsi"/>
          <w:b/>
          <w:sz w:val="24"/>
          <w:szCs w:val="24"/>
        </w:rPr>
      </w:pPr>
    </w:p>
    <w:p w:rsidR="00ED2280" w:rsidRDefault="00ED2280" w:rsidP="00ED2280">
      <w:pPr>
        <w:rPr>
          <w:rFonts w:asciiTheme="majorHAnsi" w:hAnsiTheme="majorHAnsi"/>
          <w:b/>
          <w:sz w:val="24"/>
          <w:szCs w:val="24"/>
        </w:rPr>
      </w:pPr>
      <w:r>
        <w:rPr>
          <w:rFonts w:asciiTheme="majorHAnsi" w:hAnsiTheme="majorHAnsi"/>
          <w:b/>
          <w:sz w:val="24"/>
          <w:szCs w:val="24"/>
        </w:rPr>
        <w:br w:type="page"/>
      </w:r>
    </w:p>
    <w:p w:rsidR="00ED2280" w:rsidRPr="008110EA" w:rsidRDefault="00ED2280" w:rsidP="00ED2280">
      <w:pPr>
        <w:rPr>
          <w:rFonts w:asciiTheme="majorHAnsi" w:hAnsiTheme="majorHAnsi"/>
          <w:b/>
          <w:sz w:val="24"/>
          <w:szCs w:val="24"/>
        </w:rPr>
      </w:pPr>
      <w:r w:rsidRPr="008110EA">
        <w:rPr>
          <w:rFonts w:asciiTheme="majorHAnsi" w:hAnsiTheme="majorHAnsi"/>
          <w:b/>
          <w:sz w:val="24"/>
          <w:szCs w:val="24"/>
        </w:rPr>
        <w:lastRenderedPageBreak/>
        <w:t>Goal #</w:t>
      </w:r>
      <w:r w:rsidR="008110EA" w:rsidRPr="008110EA">
        <w:rPr>
          <w:rFonts w:asciiTheme="majorHAnsi" w:hAnsiTheme="majorHAnsi"/>
          <w:b/>
          <w:sz w:val="24"/>
          <w:szCs w:val="24"/>
        </w:rPr>
        <w:t>8</w:t>
      </w:r>
      <w:r w:rsidRPr="008110EA">
        <w:rPr>
          <w:rFonts w:asciiTheme="majorHAnsi" w:hAnsiTheme="majorHAnsi"/>
          <w:b/>
          <w:sz w:val="24"/>
          <w:szCs w:val="24"/>
        </w:rPr>
        <w:t xml:space="preserve"> - </w:t>
      </w:r>
      <w:r w:rsidRPr="008110EA">
        <w:rPr>
          <w:rFonts w:asciiTheme="majorHAnsi" w:hAnsiTheme="majorHAnsi"/>
          <w:sz w:val="24"/>
          <w:szCs w:val="24"/>
        </w:rPr>
        <w:t>To inform, promote, and assist in the implementation of Common Core State Standards, including the combining of CCSS and NGSSS in certain disciplines, and best practices that embrace all standards utilized.</w:t>
      </w:r>
    </w:p>
    <w:tbl>
      <w:tblPr>
        <w:tblStyle w:val="TableGrid"/>
        <w:tblW w:w="0" w:type="auto"/>
        <w:tblLayout w:type="fixed"/>
        <w:tblLook w:val="04A0" w:firstRow="1" w:lastRow="0" w:firstColumn="1" w:lastColumn="0" w:noHBand="0" w:noVBand="1"/>
      </w:tblPr>
      <w:tblGrid>
        <w:gridCol w:w="4518"/>
        <w:gridCol w:w="2520"/>
        <w:gridCol w:w="990"/>
        <w:gridCol w:w="1548"/>
      </w:tblGrid>
      <w:tr w:rsidR="00ED2280" w:rsidRPr="009225F3" w:rsidTr="00ED2280">
        <w:tc>
          <w:tcPr>
            <w:tcW w:w="451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ED2280" w:rsidRPr="009225F3" w:rsidRDefault="00ED2280" w:rsidP="00ED2280">
            <w:pPr>
              <w:jc w:val="center"/>
              <w:rPr>
                <w:rFonts w:asciiTheme="majorHAnsi" w:hAnsiTheme="majorHAnsi"/>
                <w:b/>
                <w:sz w:val="24"/>
                <w:szCs w:val="24"/>
              </w:rPr>
            </w:pPr>
            <w:r w:rsidRPr="009225F3">
              <w:rPr>
                <w:rFonts w:asciiTheme="majorHAnsi" w:hAnsiTheme="majorHAnsi"/>
                <w:b/>
                <w:sz w:val="24"/>
                <w:szCs w:val="24"/>
              </w:rPr>
              <w:t>Timeline</w:t>
            </w:r>
          </w:p>
        </w:tc>
      </w:tr>
      <w:tr w:rsidR="00ED2280" w:rsidRPr="009225F3" w:rsidTr="00ED2280">
        <w:tc>
          <w:tcPr>
            <w:tcW w:w="4518" w:type="dxa"/>
          </w:tcPr>
          <w:p w:rsidR="00ED2280" w:rsidRPr="009225F3" w:rsidRDefault="00ED2280" w:rsidP="00ED2280">
            <w:pPr>
              <w:rPr>
                <w:rFonts w:asciiTheme="majorHAnsi" w:hAnsiTheme="majorHAnsi"/>
                <w:sz w:val="24"/>
                <w:szCs w:val="24"/>
              </w:rPr>
            </w:pPr>
            <w:r>
              <w:rPr>
                <w:rFonts w:asciiTheme="majorHAnsi" w:hAnsiTheme="majorHAnsi"/>
                <w:sz w:val="24"/>
                <w:szCs w:val="24"/>
              </w:rPr>
              <w:t>Professional Development concerning the introduction of Common Core Standards and PARCC, including new Writing Standards and Text Complexity</w:t>
            </w:r>
          </w:p>
        </w:tc>
        <w:tc>
          <w:tcPr>
            <w:tcW w:w="2520" w:type="dxa"/>
          </w:tcPr>
          <w:p w:rsidR="00ED2280" w:rsidRPr="00DA156D" w:rsidRDefault="00ED2280" w:rsidP="00ED2280">
            <w:pPr>
              <w:rPr>
                <w:rFonts w:asciiTheme="majorHAnsi" w:hAnsiTheme="majorHAnsi"/>
                <w:sz w:val="24"/>
                <w:szCs w:val="24"/>
              </w:rPr>
            </w:pPr>
            <w:r w:rsidRPr="00DA156D">
              <w:rPr>
                <w:rFonts w:asciiTheme="majorHAnsi" w:hAnsiTheme="majorHAnsi"/>
                <w:sz w:val="24"/>
                <w:szCs w:val="24"/>
              </w:rPr>
              <w:t>Coach</w:t>
            </w:r>
          </w:p>
        </w:tc>
        <w:tc>
          <w:tcPr>
            <w:tcW w:w="990" w:type="dxa"/>
            <w:tcBorders>
              <w:bottom w:val="single" w:sz="4" w:space="0" w:color="auto"/>
            </w:tcBorders>
          </w:tcPr>
          <w:p w:rsidR="00ED2280" w:rsidRPr="00DA156D" w:rsidRDefault="00ED2280" w:rsidP="00ED2280">
            <w:pPr>
              <w:rPr>
                <w:rFonts w:asciiTheme="majorHAnsi" w:hAnsiTheme="majorHAnsi"/>
                <w:sz w:val="24"/>
                <w:szCs w:val="24"/>
                <w:highlight w:val="yellow"/>
              </w:rPr>
            </w:pPr>
            <w:r w:rsidRPr="00DA156D">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1</w:t>
            </w:r>
            <w:r w:rsidRPr="0094741C">
              <w:rPr>
                <w:rFonts w:asciiTheme="majorHAnsi" w:hAnsiTheme="majorHAnsi"/>
                <w:sz w:val="24"/>
                <w:szCs w:val="24"/>
                <w:vertAlign w:val="superscript"/>
              </w:rPr>
              <w:t>st</w:t>
            </w:r>
            <w:r>
              <w:rPr>
                <w:rFonts w:asciiTheme="majorHAnsi" w:hAnsiTheme="majorHAnsi"/>
                <w:sz w:val="24"/>
                <w:szCs w:val="24"/>
              </w:rPr>
              <w:t xml:space="preserve"> Semester – Pre Planning</w:t>
            </w:r>
          </w:p>
        </w:tc>
      </w:tr>
      <w:tr w:rsidR="00ED2280" w:rsidRPr="00A33F95" w:rsidTr="00ED2280">
        <w:tc>
          <w:tcPr>
            <w:tcW w:w="4518" w:type="dxa"/>
          </w:tcPr>
          <w:p w:rsidR="00ED2280" w:rsidRPr="009225F3" w:rsidRDefault="00ED2280" w:rsidP="00126B40">
            <w:pPr>
              <w:rPr>
                <w:rFonts w:asciiTheme="majorHAnsi" w:hAnsiTheme="majorHAnsi"/>
                <w:sz w:val="24"/>
                <w:szCs w:val="24"/>
              </w:rPr>
            </w:pPr>
            <w:r>
              <w:rPr>
                <w:rFonts w:asciiTheme="majorHAnsi" w:hAnsiTheme="majorHAnsi"/>
                <w:sz w:val="24"/>
                <w:szCs w:val="24"/>
              </w:rPr>
              <w:t>Professional Development on Close Reading Strategy</w:t>
            </w:r>
            <w:r w:rsidR="00126B40">
              <w:rPr>
                <w:rFonts w:asciiTheme="majorHAnsi" w:hAnsiTheme="majorHAnsi"/>
                <w:sz w:val="24"/>
                <w:szCs w:val="24"/>
              </w:rPr>
              <w:t xml:space="preserve"> – also discussed in PLCs</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shd w:val="clear" w:color="auto" w:fill="FFFFFF" w:themeFill="background1"/>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Dec 2013</w:t>
            </w:r>
          </w:p>
        </w:tc>
      </w:tr>
      <w:tr w:rsidR="00ED2280" w:rsidRPr="00A33F95" w:rsidTr="00ED2280">
        <w:tc>
          <w:tcPr>
            <w:tcW w:w="451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One on one professional developments with individual teachers and paraprofessionals</w:t>
            </w:r>
            <w:r>
              <w:rPr>
                <w:rFonts w:asciiTheme="majorHAnsi" w:hAnsiTheme="majorHAnsi"/>
                <w:sz w:val="24"/>
                <w:szCs w:val="24"/>
              </w:rPr>
              <w:t xml:space="preserve"> concerning content specific standards (CCSS only for ELA and Math; Combination of CCSS and NGSSS for all other content areas)</w:t>
            </w:r>
          </w:p>
        </w:tc>
        <w:tc>
          <w:tcPr>
            <w:tcW w:w="2520"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Coach</w:t>
            </w:r>
          </w:p>
        </w:tc>
        <w:tc>
          <w:tcPr>
            <w:tcW w:w="990" w:type="dxa"/>
            <w:shd w:val="clear" w:color="auto" w:fill="FFFFFF" w:themeFill="background1"/>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sidRPr="009225F3">
              <w:rPr>
                <w:rFonts w:asciiTheme="majorHAnsi" w:hAnsiTheme="majorHAnsi"/>
                <w:sz w:val="24"/>
                <w:szCs w:val="24"/>
              </w:rPr>
              <w:t>Ongoing</w:t>
            </w:r>
          </w:p>
        </w:tc>
      </w:tr>
      <w:tr w:rsidR="00ED2280" w:rsidRPr="009225F3" w:rsidTr="00ED2280">
        <w:tc>
          <w:tcPr>
            <w:tcW w:w="4518" w:type="dxa"/>
          </w:tcPr>
          <w:p w:rsidR="00ED2280" w:rsidRPr="009225F3" w:rsidRDefault="00ED2280" w:rsidP="00ED2280">
            <w:pPr>
              <w:rPr>
                <w:rFonts w:asciiTheme="majorHAnsi" w:hAnsiTheme="majorHAnsi"/>
                <w:sz w:val="24"/>
                <w:szCs w:val="24"/>
              </w:rPr>
            </w:pPr>
            <w:r>
              <w:rPr>
                <w:rFonts w:asciiTheme="majorHAnsi" w:hAnsiTheme="majorHAnsi"/>
                <w:sz w:val="24"/>
                <w:szCs w:val="24"/>
              </w:rPr>
              <w:t>Professional Development concerning the six shifts in Instructional Literacy and their meaning for all content areas</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Nov 2013</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PLCs concerning the six shifts in Instructional Literacy and their meaning for specific content areas</w:t>
            </w:r>
          </w:p>
        </w:tc>
        <w:tc>
          <w:tcPr>
            <w:tcW w:w="2520" w:type="dxa"/>
          </w:tcPr>
          <w:p w:rsidR="00ED2280" w:rsidRDefault="00ED2280" w:rsidP="00ED2280">
            <w:pPr>
              <w:rPr>
                <w:rFonts w:asciiTheme="majorHAnsi" w:hAnsiTheme="majorHAnsi"/>
                <w:sz w:val="24"/>
                <w:szCs w:val="24"/>
              </w:rPr>
            </w:pPr>
            <w:r>
              <w:rPr>
                <w:rFonts w:asciiTheme="majorHAnsi" w:hAnsiTheme="majorHAnsi"/>
                <w:sz w:val="24"/>
                <w:szCs w:val="24"/>
              </w:rPr>
              <w:t>Curriculum Chairs</w:t>
            </w:r>
          </w:p>
        </w:tc>
        <w:tc>
          <w:tcPr>
            <w:tcW w:w="990" w:type="dxa"/>
          </w:tcPr>
          <w:p w:rsidR="00ED2280"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Ongoing</w:t>
            </w:r>
          </w:p>
        </w:tc>
      </w:tr>
      <w:tr w:rsidR="00ED2280" w:rsidRPr="009225F3" w:rsidTr="00ED2280">
        <w:tc>
          <w:tcPr>
            <w:tcW w:w="4518" w:type="dxa"/>
          </w:tcPr>
          <w:p w:rsidR="00ED2280" w:rsidRPr="009225F3" w:rsidRDefault="00ED2280" w:rsidP="00ED2280">
            <w:pPr>
              <w:rPr>
                <w:rFonts w:asciiTheme="majorHAnsi" w:hAnsiTheme="majorHAnsi"/>
                <w:sz w:val="24"/>
                <w:szCs w:val="24"/>
              </w:rPr>
            </w:pPr>
            <w:r>
              <w:rPr>
                <w:rFonts w:asciiTheme="majorHAnsi" w:hAnsiTheme="majorHAnsi"/>
                <w:sz w:val="24"/>
                <w:szCs w:val="24"/>
              </w:rPr>
              <w:t>Professional Development for Curriculum Chairs concerning shifts in content areas (for chairs to take back to PLCs and work extensively with disciplines)</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By Nov 2013</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PLCs concerning shifts in content area</w:t>
            </w:r>
          </w:p>
        </w:tc>
        <w:tc>
          <w:tcPr>
            <w:tcW w:w="2520" w:type="dxa"/>
          </w:tcPr>
          <w:p w:rsidR="00ED2280" w:rsidRDefault="00ED2280" w:rsidP="00ED2280">
            <w:pPr>
              <w:rPr>
                <w:rFonts w:asciiTheme="majorHAnsi" w:hAnsiTheme="majorHAnsi"/>
                <w:sz w:val="24"/>
                <w:szCs w:val="24"/>
              </w:rPr>
            </w:pPr>
            <w:r>
              <w:rPr>
                <w:rFonts w:asciiTheme="majorHAnsi" w:hAnsiTheme="majorHAnsi"/>
                <w:sz w:val="24"/>
                <w:szCs w:val="24"/>
              </w:rPr>
              <w:t>Curriculum Chairs</w:t>
            </w:r>
          </w:p>
        </w:tc>
        <w:tc>
          <w:tcPr>
            <w:tcW w:w="990" w:type="dxa"/>
          </w:tcPr>
          <w:p w:rsidR="00ED2280"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Default="00ED2280" w:rsidP="00ED2280">
            <w:pPr>
              <w:rPr>
                <w:rFonts w:asciiTheme="majorHAnsi" w:hAnsiTheme="majorHAnsi"/>
                <w:sz w:val="24"/>
                <w:szCs w:val="24"/>
              </w:rPr>
            </w:pPr>
            <w:r>
              <w:rPr>
                <w:rFonts w:asciiTheme="majorHAnsi" w:hAnsiTheme="majorHAnsi"/>
                <w:sz w:val="24"/>
                <w:szCs w:val="24"/>
              </w:rPr>
              <w:t>Ongoing</w:t>
            </w:r>
          </w:p>
        </w:tc>
      </w:tr>
      <w:tr w:rsidR="00ED2280" w:rsidRPr="009225F3" w:rsidTr="00ED2280">
        <w:tc>
          <w:tcPr>
            <w:tcW w:w="4518" w:type="dxa"/>
          </w:tcPr>
          <w:p w:rsidR="00ED2280" w:rsidRDefault="00ED2280" w:rsidP="00ED2280">
            <w:pPr>
              <w:rPr>
                <w:rFonts w:asciiTheme="majorHAnsi" w:hAnsiTheme="majorHAnsi"/>
                <w:sz w:val="24"/>
                <w:szCs w:val="24"/>
              </w:rPr>
            </w:pPr>
            <w:r>
              <w:rPr>
                <w:rFonts w:asciiTheme="majorHAnsi" w:hAnsiTheme="majorHAnsi"/>
                <w:sz w:val="24"/>
                <w:szCs w:val="24"/>
              </w:rPr>
              <w:t>Creation and maintenance of Literacy Resource Library and online web components that focus on Disciplinary Literacy, CCSS, NGSSS, and PARCC</w:t>
            </w:r>
          </w:p>
        </w:tc>
        <w:tc>
          <w:tcPr>
            <w:tcW w:w="2520" w:type="dxa"/>
          </w:tcPr>
          <w:p w:rsidR="00ED2280" w:rsidRPr="009225F3" w:rsidRDefault="00ED2280" w:rsidP="00ED2280">
            <w:pPr>
              <w:rPr>
                <w:rFonts w:asciiTheme="majorHAnsi" w:hAnsiTheme="majorHAnsi"/>
                <w:sz w:val="24"/>
                <w:szCs w:val="24"/>
              </w:rPr>
            </w:pPr>
            <w:r>
              <w:rPr>
                <w:rFonts w:asciiTheme="majorHAnsi" w:hAnsiTheme="majorHAnsi"/>
                <w:sz w:val="24"/>
                <w:szCs w:val="24"/>
              </w:rPr>
              <w:t>Coach</w:t>
            </w:r>
          </w:p>
        </w:tc>
        <w:tc>
          <w:tcPr>
            <w:tcW w:w="990" w:type="dxa"/>
          </w:tcPr>
          <w:p w:rsidR="00ED2280" w:rsidRPr="009225F3" w:rsidRDefault="00ED2280" w:rsidP="00ED2280">
            <w:pPr>
              <w:rPr>
                <w:rFonts w:asciiTheme="majorHAnsi" w:hAnsiTheme="majorHAnsi"/>
                <w:sz w:val="24"/>
                <w:szCs w:val="24"/>
              </w:rPr>
            </w:pPr>
            <w:r>
              <w:rPr>
                <w:rFonts w:asciiTheme="majorHAnsi" w:hAnsiTheme="majorHAnsi"/>
                <w:sz w:val="24"/>
                <w:szCs w:val="24"/>
              </w:rPr>
              <w:t>0.00</w:t>
            </w:r>
          </w:p>
        </w:tc>
        <w:tc>
          <w:tcPr>
            <w:tcW w:w="1548" w:type="dxa"/>
          </w:tcPr>
          <w:p w:rsidR="00ED2280" w:rsidRPr="009225F3" w:rsidRDefault="00ED2280" w:rsidP="00ED2280">
            <w:pPr>
              <w:rPr>
                <w:rFonts w:asciiTheme="majorHAnsi" w:hAnsiTheme="majorHAnsi"/>
                <w:sz w:val="24"/>
                <w:szCs w:val="24"/>
              </w:rPr>
            </w:pPr>
            <w:r>
              <w:rPr>
                <w:rFonts w:asciiTheme="majorHAnsi" w:hAnsiTheme="majorHAnsi"/>
                <w:sz w:val="24"/>
                <w:szCs w:val="24"/>
              </w:rPr>
              <w:t>Ongoing</w:t>
            </w:r>
          </w:p>
        </w:tc>
      </w:tr>
    </w:tbl>
    <w:p w:rsidR="00ED2280" w:rsidRDefault="00ED2280" w:rsidP="00E803FA">
      <w:pPr>
        <w:rPr>
          <w:rFonts w:asciiTheme="majorHAnsi" w:hAnsiTheme="majorHAnsi"/>
          <w:sz w:val="24"/>
          <w:szCs w:val="24"/>
        </w:rPr>
      </w:pPr>
    </w:p>
    <w:p w:rsidR="00ED2280" w:rsidRDefault="00ED2280">
      <w:pPr>
        <w:rPr>
          <w:rFonts w:asciiTheme="majorHAnsi" w:hAnsiTheme="majorHAnsi"/>
          <w:sz w:val="24"/>
          <w:szCs w:val="24"/>
        </w:rPr>
      </w:pPr>
      <w:r>
        <w:rPr>
          <w:rFonts w:asciiTheme="majorHAnsi" w:hAnsiTheme="majorHAnsi"/>
          <w:sz w:val="24"/>
          <w:szCs w:val="24"/>
        </w:rPr>
        <w:br w:type="page"/>
      </w:r>
    </w:p>
    <w:p w:rsidR="00F3354A" w:rsidRPr="008110EA" w:rsidRDefault="00F3354A" w:rsidP="00F3354A">
      <w:pPr>
        <w:rPr>
          <w:rFonts w:asciiTheme="majorHAnsi" w:hAnsiTheme="majorHAnsi"/>
          <w:b/>
          <w:sz w:val="24"/>
          <w:szCs w:val="24"/>
        </w:rPr>
      </w:pPr>
      <w:r w:rsidRPr="008110EA">
        <w:rPr>
          <w:rFonts w:asciiTheme="majorHAnsi" w:hAnsiTheme="majorHAnsi"/>
          <w:b/>
          <w:sz w:val="24"/>
          <w:szCs w:val="24"/>
        </w:rPr>
        <w:lastRenderedPageBreak/>
        <w:t>Goal #</w:t>
      </w:r>
      <w:r>
        <w:rPr>
          <w:rFonts w:asciiTheme="majorHAnsi" w:hAnsiTheme="majorHAnsi"/>
          <w:b/>
          <w:sz w:val="24"/>
          <w:szCs w:val="24"/>
        </w:rPr>
        <w:t>9</w:t>
      </w:r>
      <w:r w:rsidRPr="008110EA">
        <w:rPr>
          <w:rFonts w:asciiTheme="majorHAnsi" w:hAnsiTheme="majorHAnsi"/>
          <w:b/>
          <w:sz w:val="24"/>
          <w:szCs w:val="24"/>
        </w:rPr>
        <w:t xml:space="preserve"> - </w:t>
      </w:r>
      <w:r>
        <w:rPr>
          <w:rFonts w:asciiTheme="majorHAnsi" w:hAnsiTheme="majorHAnsi"/>
          <w:sz w:val="24"/>
          <w:szCs w:val="24"/>
        </w:rPr>
        <w:t>To inform, promote, and assist in the implementation of Best Practices for both FCAT and PARCC Writing Assessments</w:t>
      </w:r>
    </w:p>
    <w:tbl>
      <w:tblPr>
        <w:tblStyle w:val="TableGrid"/>
        <w:tblW w:w="0" w:type="auto"/>
        <w:tblLayout w:type="fixed"/>
        <w:tblLook w:val="04A0" w:firstRow="1" w:lastRow="0" w:firstColumn="1" w:lastColumn="0" w:noHBand="0" w:noVBand="1"/>
      </w:tblPr>
      <w:tblGrid>
        <w:gridCol w:w="4518"/>
        <w:gridCol w:w="2520"/>
        <w:gridCol w:w="990"/>
        <w:gridCol w:w="1548"/>
      </w:tblGrid>
      <w:tr w:rsidR="00F3354A" w:rsidRPr="009225F3" w:rsidTr="000A458B">
        <w:tc>
          <w:tcPr>
            <w:tcW w:w="4518" w:type="dxa"/>
            <w:shd w:val="clear" w:color="auto" w:fill="BFBFBF" w:themeFill="background1" w:themeFillShade="BF"/>
          </w:tcPr>
          <w:p w:rsidR="00F3354A" w:rsidRPr="009225F3" w:rsidRDefault="00F3354A" w:rsidP="000A458B">
            <w:pPr>
              <w:jc w:val="center"/>
              <w:rPr>
                <w:rFonts w:asciiTheme="majorHAnsi" w:hAnsiTheme="majorHAnsi"/>
                <w:b/>
                <w:sz w:val="24"/>
                <w:szCs w:val="24"/>
              </w:rPr>
            </w:pPr>
            <w:r w:rsidRPr="009225F3">
              <w:rPr>
                <w:rFonts w:asciiTheme="majorHAnsi" w:hAnsiTheme="majorHAnsi"/>
                <w:b/>
                <w:sz w:val="24"/>
                <w:szCs w:val="24"/>
              </w:rPr>
              <w:t>Plan of Action</w:t>
            </w:r>
          </w:p>
        </w:tc>
        <w:tc>
          <w:tcPr>
            <w:tcW w:w="2520" w:type="dxa"/>
            <w:shd w:val="clear" w:color="auto" w:fill="BFBFBF" w:themeFill="background1" w:themeFillShade="BF"/>
          </w:tcPr>
          <w:p w:rsidR="00F3354A" w:rsidRPr="009225F3" w:rsidRDefault="00F3354A" w:rsidP="000A458B">
            <w:pPr>
              <w:jc w:val="center"/>
              <w:rPr>
                <w:rFonts w:asciiTheme="majorHAnsi" w:hAnsiTheme="majorHAnsi"/>
                <w:b/>
                <w:sz w:val="24"/>
                <w:szCs w:val="24"/>
              </w:rPr>
            </w:pPr>
            <w:r w:rsidRPr="009225F3">
              <w:rPr>
                <w:rFonts w:asciiTheme="majorHAnsi" w:hAnsiTheme="majorHAnsi"/>
                <w:b/>
                <w:sz w:val="24"/>
                <w:szCs w:val="24"/>
              </w:rPr>
              <w:t>Responsible Person</w:t>
            </w:r>
          </w:p>
        </w:tc>
        <w:tc>
          <w:tcPr>
            <w:tcW w:w="990" w:type="dxa"/>
            <w:shd w:val="clear" w:color="auto" w:fill="BFBFBF" w:themeFill="background1" w:themeFillShade="BF"/>
          </w:tcPr>
          <w:p w:rsidR="00F3354A" w:rsidRPr="009225F3" w:rsidRDefault="00F3354A" w:rsidP="000A458B">
            <w:pPr>
              <w:jc w:val="center"/>
              <w:rPr>
                <w:rFonts w:asciiTheme="majorHAnsi" w:hAnsiTheme="majorHAnsi"/>
                <w:b/>
                <w:sz w:val="24"/>
                <w:szCs w:val="24"/>
              </w:rPr>
            </w:pPr>
            <w:r w:rsidRPr="009225F3">
              <w:rPr>
                <w:rFonts w:asciiTheme="majorHAnsi" w:hAnsiTheme="majorHAnsi"/>
                <w:b/>
                <w:sz w:val="24"/>
                <w:szCs w:val="24"/>
              </w:rPr>
              <w:t>Cost</w:t>
            </w:r>
          </w:p>
        </w:tc>
        <w:tc>
          <w:tcPr>
            <w:tcW w:w="1548" w:type="dxa"/>
            <w:shd w:val="clear" w:color="auto" w:fill="BFBFBF" w:themeFill="background1" w:themeFillShade="BF"/>
          </w:tcPr>
          <w:p w:rsidR="00F3354A" w:rsidRPr="009225F3" w:rsidRDefault="00F3354A" w:rsidP="000A458B">
            <w:pPr>
              <w:jc w:val="center"/>
              <w:rPr>
                <w:rFonts w:asciiTheme="majorHAnsi" w:hAnsiTheme="majorHAnsi"/>
                <w:b/>
                <w:sz w:val="24"/>
                <w:szCs w:val="24"/>
              </w:rPr>
            </w:pPr>
            <w:r w:rsidRPr="009225F3">
              <w:rPr>
                <w:rFonts w:asciiTheme="majorHAnsi" w:hAnsiTheme="majorHAnsi"/>
                <w:b/>
                <w:sz w:val="24"/>
                <w:szCs w:val="24"/>
              </w:rPr>
              <w:t>Timeline</w:t>
            </w:r>
          </w:p>
        </w:tc>
      </w:tr>
      <w:tr w:rsidR="00F3354A" w:rsidRPr="009225F3" w:rsidTr="000A458B">
        <w:tc>
          <w:tcPr>
            <w:tcW w:w="4518" w:type="dxa"/>
          </w:tcPr>
          <w:p w:rsidR="00F3354A" w:rsidRDefault="00F3354A" w:rsidP="000A458B">
            <w:pPr>
              <w:rPr>
                <w:rFonts w:asciiTheme="majorHAnsi" w:hAnsiTheme="majorHAnsi"/>
                <w:sz w:val="24"/>
                <w:szCs w:val="24"/>
              </w:rPr>
            </w:pPr>
            <w:r>
              <w:rPr>
                <w:rFonts w:asciiTheme="majorHAnsi" w:hAnsiTheme="majorHAnsi"/>
                <w:sz w:val="24"/>
                <w:szCs w:val="24"/>
              </w:rPr>
              <w:t>Use of monthly and/or quarterly Writing prompts/activities/incentives that will improve student’s use of authentic texts and ability to analyze text in each discipline (write like a historian, write like a scientist, etc.) – to be introduced in a PD and extended into PLCs for implementation</w:t>
            </w:r>
          </w:p>
        </w:tc>
        <w:tc>
          <w:tcPr>
            <w:tcW w:w="2520" w:type="dxa"/>
          </w:tcPr>
          <w:p w:rsidR="00F3354A" w:rsidRDefault="00F3354A" w:rsidP="000A458B">
            <w:pPr>
              <w:rPr>
                <w:rFonts w:asciiTheme="majorHAnsi" w:hAnsiTheme="majorHAnsi"/>
                <w:sz w:val="24"/>
                <w:szCs w:val="24"/>
              </w:rPr>
            </w:pPr>
            <w:r>
              <w:rPr>
                <w:rFonts w:asciiTheme="majorHAnsi" w:hAnsiTheme="majorHAnsi"/>
                <w:sz w:val="24"/>
                <w:szCs w:val="24"/>
              </w:rPr>
              <w:t>Coach; Curriculum Chairs; Classroom Teachers</w:t>
            </w:r>
          </w:p>
        </w:tc>
        <w:tc>
          <w:tcPr>
            <w:tcW w:w="990" w:type="dxa"/>
          </w:tcPr>
          <w:p w:rsidR="00F3354A" w:rsidRDefault="00F3354A" w:rsidP="000A458B">
            <w:pPr>
              <w:rPr>
                <w:rFonts w:asciiTheme="majorHAnsi" w:hAnsiTheme="majorHAnsi"/>
                <w:sz w:val="24"/>
                <w:szCs w:val="24"/>
              </w:rPr>
            </w:pPr>
            <w:r>
              <w:rPr>
                <w:rFonts w:asciiTheme="majorHAnsi" w:hAnsiTheme="majorHAnsi"/>
                <w:sz w:val="24"/>
                <w:szCs w:val="24"/>
              </w:rPr>
              <w:t>0.00</w:t>
            </w:r>
          </w:p>
        </w:tc>
        <w:tc>
          <w:tcPr>
            <w:tcW w:w="1548" w:type="dxa"/>
          </w:tcPr>
          <w:p w:rsidR="00F3354A" w:rsidRDefault="00F3354A" w:rsidP="000A458B">
            <w:pPr>
              <w:rPr>
                <w:rFonts w:asciiTheme="majorHAnsi" w:hAnsiTheme="majorHAnsi"/>
                <w:sz w:val="24"/>
                <w:szCs w:val="24"/>
              </w:rPr>
            </w:pPr>
            <w:r>
              <w:rPr>
                <w:rFonts w:asciiTheme="majorHAnsi" w:hAnsiTheme="majorHAnsi"/>
                <w:sz w:val="24"/>
                <w:szCs w:val="24"/>
              </w:rPr>
              <w:t>Monthly/Bi Monthly/Quarterly</w:t>
            </w:r>
          </w:p>
        </w:tc>
      </w:tr>
      <w:tr w:rsidR="00F3354A" w:rsidRPr="00A33F95" w:rsidTr="000A458B">
        <w:tc>
          <w:tcPr>
            <w:tcW w:w="4518" w:type="dxa"/>
          </w:tcPr>
          <w:p w:rsidR="00F3354A" w:rsidRPr="00664AA3" w:rsidRDefault="00F3354A" w:rsidP="000A458B">
            <w:pPr>
              <w:rPr>
                <w:rFonts w:asciiTheme="majorHAnsi" w:hAnsiTheme="majorHAnsi"/>
                <w:i/>
                <w:sz w:val="24"/>
                <w:szCs w:val="24"/>
              </w:rPr>
            </w:pPr>
            <w:r>
              <w:rPr>
                <w:rFonts w:asciiTheme="majorHAnsi" w:hAnsiTheme="majorHAnsi"/>
                <w:sz w:val="24"/>
                <w:szCs w:val="24"/>
              </w:rPr>
              <w:t>PLC concerning current and future Writing standards (for FCAT and PARCC), as well as training on Endeavor’s writing plan for the ELA classrooms (“From Paragraph to Essay” action plan, Eagles’ Write in the ELA classroom, and writing scope and sequence for ELA teachers)</w:t>
            </w:r>
          </w:p>
        </w:tc>
        <w:tc>
          <w:tcPr>
            <w:tcW w:w="2520" w:type="dxa"/>
          </w:tcPr>
          <w:p w:rsidR="00F3354A" w:rsidRPr="00664AA3" w:rsidRDefault="00F3354A" w:rsidP="000A458B">
            <w:pPr>
              <w:rPr>
                <w:rFonts w:asciiTheme="majorHAnsi" w:hAnsiTheme="majorHAnsi"/>
                <w:sz w:val="24"/>
                <w:szCs w:val="24"/>
              </w:rPr>
            </w:pPr>
            <w:r w:rsidRPr="00664AA3">
              <w:rPr>
                <w:rFonts w:asciiTheme="majorHAnsi" w:hAnsiTheme="majorHAnsi"/>
                <w:sz w:val="24"/>
                <w:szCs w:val="24"/>
              </w:rPr>
              <w:t>Coach</w:t>
            </w:r>
            <w:r>
              <w:rPr>
                <w:rFonts w:asciiTheme="majorHAnsi" w:hAnsiTheme="majorHAnsi"/>
                <w:sz w:val="24"/>
                <w:szCs w:val="24"/>
              </w:rPr>
              <w:t>; ELA Department Chair</w:t>
            </w:r>
          </w:p>
        </w:tc>
        <w:tc>
          <w:tcPr>
            <w:tcW w:w="990" w:type="dxa"/>
            <w:shd w:val="clear" w:color="auto" w:fill="FFFFFF" w:themeFill="background1"/>
          </w:tcPr>
          <w:p w:rsidR="00F3354A" w:rsidRPr="00664AA3" w:rsidRDefault="00F3354A" w:rsidP="000A458B">
            <w:pPr>
              <w:rPr>
                <w:rFonts w:asciiTheme="majorHAnsi" w:hAnsiTheme="majorHAnsi"/>
                <w:sz w:val="24"/>
                <w:szCs w:val="24"/>
              </w:rPr>
            </w:pPr>
            <w:r w:rsidRPr="00664AA3">
              <w:rPr>
                <w:rFonts w:asciiTheme="majorHAnsi" w:hAnsiTheme="majorHAnsi"/>
                <w:sz w:val="24"/>
                <w:szCs w:val="24"/>
              </w:rPr>
              <w:t>0.00</w:t>
            </w:r>
          </w:p>
        </w:tc>
        <w:tc>
          <w:tcPr>
            <w:tcW w:w="1548" w:type="dxa"/>
          </w:tcPr>
          <w:p w:rsidR="00F3354A" w:rsidRPr="009225F3" w:rsidRDefault="00F3354A" w:rsidP="000A458B">
            <w:pPr>
              <w:rPr>
                <w:rFonts w:asciiTheme="majorHAnsi" w:hAnsiTheme="majorHAnsi"/>
                <w:sz w:val="24"/>
                <w:szCs w:val="24"/>
              </w:rPr>
            </w:pPr>
            <w:r>
              <w:rPr>
                <w:rFonts w:asciiTheme="majorHAnsi" w:hAnsiTheme="majorHAnsi"/>
                <w:sz w:val="24"/>
                <w:szCs w:val="24"/>
              </w:rPr>
              <w:t>By Sept 2013</w:t>
            </w:r>
          </w:p>
        </w:tc>
      </w:tr>
      <w:tr w:rsidR="00F3354A" w:rsidRPr="009225F3" w:rsidTr="000A458B">
        <w:tc>
          <w:tcPr>
            <w:tcW w:w="4518" w:type="dxa"/>
          </w:tcPr>
          <w:p w:rsidR="00F3354A" w:rsidRPr="009225F3" w:rsidRDefault="00F3354A" w:rsidP="000A458B">
            <w:pPr>
              <w:rPr>
                <w:rFonts w:asciiTheme="majorHAnsi" w:hAnsiTheme="majorHAnsi"/>
                <w:sz w:val="24"/>
                <w:szCs w:val="24"/>
              </w:rPr>
            </w:pPr>
            <w:r>
              <w:rPr>
                <w:rFonts w:asciiTheme="majorHAnsi" w:hAnsiTheme="majorHAnsi"/>
                <w:sz w:val="24"/>
                <w:szCs w:val="24"/>
              </w:rPr>
              <w:t xml:space="preserve">Promotion and implementation of “From Paragraph to Essay” writing plan, as well as monthly practice using Eagles’ Write </w:t>
            </w:r>
          </w:p>
        </w:tc>
        <w:tc>
          <w:tcPr>
            <w:tcW w:w="2520" w:type="dxa"/>
          </w:tcPr>
          <w:p w:rsidR="00F3354A" w:rsidRPr="009225F3" w:rsidRDefault="00F3354A" w:rsidP="000A458B">
            <w:pPr>
              <w:rPr>
                <w:rFonts w:asciiTheme="majorHAnsi" w:hAnsiTheme="majorHAnsi"/>
                <w:sz w:val="24"/>
                <w:szCs w:val="24"/>
              </w:rPr>
            </w:pPr>
            <w:r>
              <w:rPr>
                <w:rFonts w:asciiTheme="majorHAnsi" w:hAnsiTheme="majorHAnsi"/>
                <w:sz w:val="24"/>
                <w:szCs w:val="24"/>
              </w:rPr>
              <w:t>Coach; ELA Teachers</w:t>
            </w:r>
          </w:p>
        </w:tc>
        <w:tc>
          <w:tcPr>
            <w:tcW w:w="990" w:type="dxa"/>
          </w:tcPr>
          <w:p w:rsidR="00F3354A" w:rsidRPr="009225F3" w:rsidRDefault="00F3354A" w:rsidP="000A458B">
            <w:pPr>
              <w:rPr>
                <w:rFonts w:asciiTheme="majorHAnsi" w:hAnsiTheme="majorHAnsi"/>
                <w:sz w:val="24"/>
                <w:szCs w:val="24"/>
              </w:rPr>
            </w:pPr>
            <w:r>
              <w:rPr>
                <w:rFonts w:asciiTheme="majorHAnsi" w:hAnsiTheme="majorHAnsi"/>
                <w:sz w:val="24"/>
                <w:szCs w:val="24"/>
              </w:rPr>
              <w:t>0.00</w:t>
            </w:r>
          </w:p>
        </w:tc>
        <w:tc>
          <w:tcPr>
            <w:tcW w:w="1548" w:type="dxa"/>
          </w:tcPr>
          <w:p w:rsidR="00F3354A" w:rsidRDefault="00F3354A" w:rsidP="000A458B">
            <w:pPr>
              <w:rPr>
                <w:rFonts w:asciiTheme="majorHAnsi" w:hAnsiTheme="majorHAnsi"/>
                <w:sz w:val="24"/>
                <w:szCs w:val="24"/>
              </w:rPr>
            </w:pPr>
            <w:r>
              <w:rPr>
                <w:rFonts w:asciiTheme="majorHAnsi" w:hAnsiTheme="majorHAnsi"/>
                <w:sz w:val="24"/>
                <w:szCs w:val="24"/>
              </w:rPr>
              <w:t>Aug - March</w:t>
            </w:r>
          </w:p>
        </w:tc>
      </w:tr>
      <w:tr w:rsidR="00F3354A" w:rsidRPr="009225F3" w:rsidTr="000A458B">
        <w:tc>
          <w:tcPr>
            <w:tcW w:w="4518" w:type="dxa"/>
          </w:tcPr>
          <w:p w:rsidR="00F3354A" w:rsidRPr="009225F3" w:rsidRDefault="00F3354A" w:rsidP="000A458B">
            <w:pPr>
              <w:rPr>
                <w:rFonts w:asciiTheme="majorHAnsi" w:hAnsiTheme="majorHAnsi"/>
                <w:sz w:val="24"/>
                <w:szCs w:val="24"/>
              </w:rPr>
            </w:pPr>
            <w:r>
              <w:rPr>
                <w:rFonts w:asciiTheme="majorHAnsi" w:hAnsiTheme="majorHAnsi"/>
                <w:sz w:val="24"/>
                <w:szCs w:val="24"/>
              </w:rPr>
              <w:t>Professional Development concerning the six shifts in Instructional Literacy and their meaning for all content areas</w:t>
            </w:r>
          </w:p>
        </w:tc>
        <w:tc>
          <w:tcPr>
            <w:tcW w:w="2520" w:type="dxa"/>
          </w:tcPr>
          <w:p w:rsidR="00F3354A" w:rsidRPr="009225F3" w:rsidRDefault="00F3354A" w:rsidP="000A458B">
            <w:pPr>
              <w:rPr>
                <w:rFonts w:asciiTheme="majorHAnsi" w:hAnsiTheme="majorHAnsi"/>
                <w:sz w:val="24"/>
                <w:szCs w:val="24"/>
              </w:rPr>
            </w:pPr>
            <w:r>
              <w:rPr>
                <w:rFonts w:asciiTheme="majorHAnsi" w:hAnsiTheme="majorHAnsi"/>
                <w:sz w:val="24"/>
                <w:szCs w:val="24"/>
              </w:rPr>
              <w:t>Coach</w:t>
            </w:r>
          </w:p>
        </w:tc>
        <w:tc>
          <w:tcPr>
            <w:tcW w:w="990" w:type="dxa"/>
          </w:tcPr>
          <w:p w:rsidR="00F3354A" w:rsidRPr="009225F3" w:rsidRDefault="00F3354A" w:rsidP="000A458B">
            <w:pPr>
              <w:rPr>
                <w:rFonts w:asciiTheme="majorHAnsi" w:hAnsiTheme="majorHAnsi"/>
                <w:sz w:val="24"/>
                <w:szCs w:val="24"/>
              </w:rPr>
            </w:pPr>
            <w:r>
              <w:rPr>
                <w:rFonts w:asciiTheme="majorHAnsi" w:hAnsiTheme="majorHAnsi"/>
                <w:sz w:val="24"/>
                <w:szCs w:val="24"/>
              </w:rPr>
              <w:t>0.00</w:t>
            </w:r>
          </w:p>
        </w:tc>
        <w:tc>
          <w:tcPr>
            <w:tcW w:w="1548" w:type="dxa"/>
          </w:tcPr>
          <w:p w:rsidR="00F3354A" w:rsidRPr="009225F3" w:rsidRDefault="00F3354A" w:rsidP="000A458B">
            <w:pPr>
              <w:rPr>
                <w:rFonts w:asciiTheme="majorHAnsi" w:hAnsiTheme="majorHAnsi"/>
                <w:sz w:val="24"/>
                <w:szCs w:val="24"/>
              </w:rPr>
            </w:pPr>
            <w:r>
              <w:rPr>
                <w:rFonts w:asciiTheme="majorHAnsi" w:hAnsiTheme="majorHAnsi"/>
                <w:sz w:val="24"/>
                <w:szCs w:val="24"/>
              </w:rPr>
              <w:t>By Nov 2013</w:t>
            </w:r>
          </w:p>
        </w:tc>
      </w:tr>
      <w:tr w:rsidR="00F3354A" w:rsidRPr="009225F3" w:rsidTr="000A458B">
        <w:tc>
          <w:tcPr>
            <w:tcW w:w="4518" w:type="dxa"/>
          </w:tcPr>
          <w:p w:rsidR="00F3354A" w:rsidRDefault="00F3354A" w:rsidP="000A458B">
            <w:pPr>
              <w:rPr>
                <w:rFonts w:asciiTheme="majorHAnsi" w:hAnsiTheme="majorHAnsi"/>
                <w:sz w:val="24"/>
                <w:szCs w:val="24"/>
              </w:rPr>
            </w:pPr>
            <w:r>
              <w:rPr>
                <w:rFonts w:asciiTheme="majorHAnsi" w:hAnsiTheme="majorHAnsi"/>
                <w:sz w:val="24"/>
                <w:szCs w:val="24"/>
              </w:rPr>
              <w:t>PLCs concerning the six shifts in Instructional Literacy and their meaning for specific content areas</w:t>
            </w:r>
          </w:p>
        </w:tc>
        <w:tc>
          <w:tcPr>
            <w:tcW w:w="2520" w:type="dxa"/>
          </w:tcPr>
          <w:p w:rsidR="00F3354A" w:rsidRDefault="00F3354A" w:rsidP="000A458B">
            <w:pPr>
              <w:rPr>
                <w:rFonts w:asciiTheme="majorHAnsi" w:hAnsiTheme="majorHAnsi"/>
                <w:sz w:val="24"/>
                <w:szCs w:val="24"/>
              </w:rPr>
            </w:pPr>
            <w:r>
              <w:rPr>
                <w:rFonts w:asciiTheme="majorHAnsi" w:hAnsiTheme="majorHAnsi"/>
                <w:sz w:val="24"/>
                <w:szCs w:val="24"/>
              </w:rPr>
              <w:t>Curriculum Chairs</w:t>
            </w:r>
          </w:p>
        </w:tc>
        <w:tc>
          <w:tcPr>
            <w:tcW w:w="990" w:type="dxa"/>
          </w:tcPr>
          <w:p w:rsidR="00F3354A" w:rsidRDefault="00F3354A" w:rsidP="000A458B">
            <w:pPr>
              <w:rPr>
                <w:rFonts w:asciiTheme="majorHAnsi" w:hAnsiTheme="majorHAnsi"/>
                <w:sz w:val="24"/>
                <w:szCs w:val="24"/>
              </w:rPr>
            </w:pPr>
            <w:r>
              <w:rPr>
                <w:rFonts w:asciiTheme="majorHAnsi" w:hAnsiTheme="majorHAnsi"/>
                <w:sz w:val="24"/>
                <w:szCs w:val="24"/>
              </w:rPr>
              <w:t>0.00</w:t>
            </w:r>
          </w:p>
        </w:tc>
        <w:tc>
          <w:tcPr>
            <w:tcW w:w="1548" w:type="dxa"/>
          </w:tcPr>
          <w:p w:rsidR="00F3354A" w:rsidRPr="009225F3" w:rsidRDefault="00F3354A" w:rsidP="000A458B">
            <w:pPr>
              <w:rPr>
                <w:rFonts w:asciiTheme="majorHAnsi" w:hAnsiTheme="majorHAnsi"/>
                <w:sz w:val="24"/>
                <w:szCs w:val="24"/>
              </w:rPr>
            </w:pPr>
            <w:r>
              <w:rPr>
                <w:rFonts w:asciiTheme="majorHAnsi" w:hAnsiTheme="majorHAnsi"/>
                <w:sz w:val="24"/>
                <w:szCs w:val="24"/>
              </w:rPr>
              <w:t>Ongoing</w:t>
            </w:r>
          </w:p>
        </w:tc>
      </w:tr>
    </w:tbl>
    <w:p w:rsidR="00F3354A" w:rsidRDefault="00F3354A" w:rsidP="00E803FA">
      <w:pPr>
        <w:rPr>
          <w:rFonts w:asciiTheme="majorHAnsi" w:hAnsiTheme="majorHAnsi"/>
          <w:b/>
          <w:sz w:val="24"/>
          <w:szCs w:val="24"/>
        </w:rPr>
      </w:pPr>
    </w:p>
    <w:p w:rsidR="00F3354A" w:rsidRDefault="00F3354A">
      <w:pPr>
        <w:rPr>
          <w:rFonts w:asciiTheme="majorHAnsi" w:hAnsiTheme="majorHAnsi"/>
          <w:b/>
          <w:sz w:val="24"/>
          <w:szCs w:val="24"/>
        </w:rPr>
      </w:pPr>
      <w:r>
        <w:rPr>
          <w:rFonts w:asciiTheme="majorHAnsi" w:hAnsiTheme="majorHAnsi"/>
          <w:b/>
          <w:sz w:val="24"/>
          <w:szCs w:val="24"/>
        </w:rPr>
        <w:br w:type="page"/>
      </w:r>
    </w:p>
    <w:p w:rsidR="00A17378" w:rsidRPr="00A66A16" w:rsidRDefault="004702F2" w:rsidP="00E803FA">
      <w:pPr>
        <w:rPr>
          <w:rFonts w:asciiTheme="majorHAnsi" w:hAnsiTheme="majorHAnsi"/>
          <w:b/>
          <w:sz w:val="24"/>
          <w:szCs w:val="24"/>
        </w:rPr>
      </w:pPr>
      <w:r w:rsidRPr="00A66A16">
        <w:rPr>
          <w:rFonts w:asciiTheme="majorHAnsi" w:hAnsiTheme="majorHAnsi"/>
          <w:b/>
          <w:sz w:val="24"/>
          <w:szCs w:val="24"/>
        </w:rPr>
        <w:lastRenderedPageBreak/>
        <w:t xml:space="preserve">Suggestions for Professional Developments </w:t>
      </w:r>
    </w:p>
    <w:p w:rsidR="004702F2" w:rsidRPr="00A66A16" w:rsidRDefault="004702F2" w:rsidP="004702F2">
      <w:pPr>
        <w:pStyle w:val="ListParagraph"/>
        <w:numPr>
          <w:ilvl w:val="0"/>
          <w:numId w:val="10"/>
        </w:numPr>
        <w:rPr>
          <w:rFonts w:asciiTheme="majorHAnsi" w:hAnsiTheme="majorHAnsi"/>
          <w:sz w:val="24"/>
          <w:szCs w:val="24"/>
        </w:rPr>
      </w:pPr>
      <w:r w:rsidRPr="00A66A16">
        <w:rPr>
          <w:rFonts w:asciiTheme="majorHAnsi" w:hAnsiTheme="majorHAnsi"/>
          <w:sz w:val="24"/>
          <w:szCs w:val="24"/>
        </w:rPr>
        <w:t xml:space="preserve">Introduction to PARCC/CCSS/Disciplinary Literacy/Literacy at Endeavor </w:t>
      </w:r>
      <w:r w:rsidR="00397B39" w:rsidRPr="00A66A16">
        <w:rPr>
          <w:rFonts w:asciiTheme="majorHAnsi" w:hAnsiTheme="majorHAnsi"/>
          <w:sz w:val="24"/>
          <w:szCs w:val="24"/>
        </w:rPr>
        <w:t>/six shifts in Instructional Literacy (with shifts in content areas to be addressed in PLCs)</w:t>
      </w:r>
    </w:p>
    <w:p w:rsidR="004702F2" w:rsidRPr="00A66A16" w:rsidRDefault="00B456C5" w:rsidP="004702F2">
      <w:pPr>
        <w:pStyle w:val="ListParagraph"/>
        <w:numPr>
          <w:ilvl w:val="0"/>
          <w:numId w:val="10"/>
        </w:numPr>
        <w:rPr>
          <w:rFonts w:asciiTheme="majorHAnsi" w:hAnsiTheme="majorHAnsi"/>
          <w:sz w:val="24"/>
          <w:szCs w:val="24"/>
        </w:rPr>
      </w:pPr>
      <w:r w:rsidRPr="00A66A16">
        <w:rPr>
          <w:rFonts w:asciiTheme="majorHAnsi" w:hAnsiTheme="majorHAnsi"/>
          <w:sz w:val="24"/>
          <w:szCs w:val="24"/>
        </w:rPr>
        <w:t>Introduction to Text Complexity – followed by a PLC</w:t>
      </w:r>
    </w:p>
    <w:p w:rsidR="00322DD9" w:rsidRPr="00A66A16" w:rsidRDefault="00736E77" w:rsidP="004702F2">
      <w:pPr>
        <w:pStyle w:val="ListParagraph"/>
        <w:numPr>
          <w:ilvl w:val="0"/>
          <w:numId w:val="10"/>
        </w:numPr>
        <w:rPr>
          <w:rFonts w:asciiTheme="majorHAnsi" w:hAnsiTheme="majorHAnsi"/>
          <w:sz w:val="24"/>
          <w:szCs w:val="24"/>
        </w:rPr>
      </w:pPr>
      <w:r w:rsidRPr="00A66A16">
        <w:rPr>
          <w:rFonts w:asciiTheme="majorHAnsi" w:hAnsiTheme="majorHAnsi"/>
          <w:sz w:val="24"/>
          <w:szCs w:val="24"/>
        </w:rPr>
        <w:t xml:space="preserve">Introduction to Close Reading </w:t>
      </w:r>
      <w:r w:rsidR="000274F5" w:rsidRPr="00A66A16">
        <w:rPr>
          <w:rFonts w:asciiTheme="majorHAnsi" w:hAnsiTheme="majorHAnsi"/>
          <w:sz w:val="24"/>
          <w:szCs w:val="24"/>
        </w:rPr>
        <w:t>– followed by a PLC</w:t>
      </w:r>
    </w:p>
    <w:p w:rsidR="00736E77" w:rsidRPr="00A66A16" w:rsidRDefault="00322DD9" w:rsidP="004702F2">
      <w:pPr>
        <w:pStyle w:val="ListParagraph"/>
        <w:numPr>
          <w:ilvl w:val="0"/>
          <w:numId w:val="10"/>
        </w:numPr>
        <w:rPr>
          <w:rFonts w:asciiTheme="majorHAnsi" w:hAnsiTheme="majorHAnsi"/>
          <w:sz w:val="24"/>
          <w:szCs w:val="24"/>
        </w:rPr>
      </w:pPr>
      <w:r w:rsidRPr="00A66A16">
        <w:rPr>
          <w:rFonts w:asciiTheme="majorHAnsi" w:hAnsiTheme="majorHAnsi"/>
          <w:sz w:val="24"/>
          <w:szCs w:val="24"/>
        </w:rPr>
        <w:t xml:space="preserve">Introduction to </w:t>
      </w:r>
      <w:r w:rsidR="008D3F33" w:rsidRPr="00A66A16">
        <w:rPr>
          <w:rFonts w:asciiTheme="majorHAnsi" w:hAnsiTheme="majorHAnsi"/>
          <w:sz w:val="24"/>
          <w:szCs w:val="24"/>
        </w:rPr>
        <w:t xml:space="preserve">Writing for the PARCC </w:t>
      </w:r>
      <w:r w:rsidRPr="00A66A16">
        <w:rPr>
          <w:rFonts w:asciiTheme="majorHAnsi" w:hAnsiTheme="majorHAnsi"/>
          <w:sz w:val="24"/>
          <w:szCs w:val="24"/>
        </w:rPr>
        <w:t xml:space="preserve">in each discipline </w:t>
      </w:r>
      <w:r w:rsidR="008D3F33" w:rsidRPr="00A66A16">
        <w:rPr>
          <w:rFonts w:asciiTheme="majorHAnsi" w:hAnsiTheme="majorHAnsi"/>
          <w:sz w:val="24"/>
          <w:szCs w:val="24"/>
        </w:rPr>
        <w:t>(what’s to come)</w:t>
      </w:r>
      <w:r w:rsidR="00736E77" w:rsidRPr="00A66A16">
        <w:rPr>
          <w:rFonts w:asciiTheme="majorHAnsi" w:hAnsiTheme="majorHAnsi"/>
          <w:sz w:val="24"/>
          <w:szCs w:val="24"/>
        </w:rPr>
        <w:t>– followed by a PLC</w:t>
      </w:r>
    </w:p>
    <w:p w:rsidR="008912B7" w:rsidRPr="00A66A16" w:rsidRDefault="008912B7" w:rsidP="00B456C5">
      <w:pPr>
        <w:rPr>
          <w:rFonts w:asciiTheme="majorHAnsi" w:hAnsiTheme="majorHAnsi"/>
          <w:b/>
          <w:sz w:val="24"/>
          <w:szCs w:val="24"/>
        </w:rPr>
      </w:pPr>
    </w:p>
    <w:p w:rsidR="00B456C5" w:rsidRPr="00A66A16" w:rsidRDefault="00B456C5" w:rsidP="00B456C5">
      <w:pPr>
        <w:rPr>
          <w:rFonts w:asciiTheme="majorHAnsi" w:hAnsiTheme="majorHAnsi"/>
          <w:b/>
          <w:sz w:val="24"/>
          <w:szCs w:val="24"/>
        </w:rPr>
      </w:pPr>
      <w:r w:rsidRPr="00A66A16">
        <w:rPr>
          <w:rFonts w:asciiTheme="majorHAnsi" w:hAnsiTheme="majorHAnsi"/>
          <w:b/>
          <w:sz w:val="24"/>
          <w:szCs w:val="24"/>
        </w:rPr>
        <w:t xml:space="preserve">Suggestions for Professional Learning Communities </w:t>
      </w:r>
    </w:p>
    <w:p w:rsidR="00B456C5" w:rsidRPr="00A66A16" w:rsidRDefault="00B456C5"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Text Complexity in the Disciplines</w:t>
      </w:r>
      <w:r w:rsidR="008912B7" w:rsidRPr="00A66A16">
        <w:rPr>
          <w:rFonts w:asciiTheme="majorHAnsi" w:hAnsiTheme="majorHAnsi"/>
          <w:sz w:val="24"/>
          <w:szCs w:val="24"/>
        </w:rPr>
        <w:t>/Close Reading</w:t>
      </w:r>
    </w:p>
    <w:p w:rsidR="00B456C5" w:rsidRPr="00A66A16" w:rsidRDefault="00B456C5"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Shifts in the Disciplines</w:t>
      </w:r>
    </w:p>
    <w:p w:rsidR="00B456C5" w:rsidRPr="00A66A16" w:rsidRDefault="00B456C5"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Writing for the PARCC</w:t>
      </w:r>
      <w:r w:rsidR="00126B40" w:rsidRPr="00A66A16">
        <w:rPr>
          <w:rFonts w:asciiTheme="majorHAnsi" w:hAnsiTheme="majorHAnsi"/>
          <w:sz w:val="24"/>
          <w:szCs w:val="24"/>
        </w:rPr>
        <w:t xml:space="preserve"> – Creating a plan using authentic text</w:t>
      </w:r>
      <w:r w:rsidR="008912B7" w:rsidRPr="00A66A16">
        <w:rPr>
          <w:rFonts w:asciiTheme="majorHAnsi" w:hAnsiTheme="majorHAnsi"/>
          <w:sz w:val="24"/>
          <w:szCs w:val="24"/>
        </w:rPr>
        <w:t>; basic info/guidelines regarding Writing for the FCAT (will be implemented in ELA classrooms)</w:t>
      </w:r>
    </w:p>
    <w:p w:rsidR="00B456C5" w:rsidRPr="00A66A16" w:rsidRDefault="001B4A5E"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Academic Vocabulary Instruction in the Disciplines</w:t>
      </w:r>
    </w:p>
    <w:p w:rsidR="001B4A5E" w:rsidRPr="00A66A16" w:rsidRDefault="00E2502A"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The 7 Best Practices for Making Literacy Our Legacy</w:t>
      </w:r>
    </w:p>
    <w:p w:rsidR="00E2502A" w:rsidRPr="00A66A16" w:rsidRDefault="000B2D2F"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Disciplinary Literacy with “Content Matters”</w:t>
      </w:r>
    </w:p>
    <w:p w:rsidR="00B637A0" w:rsidRPr="00A66A16" w:rsidRDefault="00B637A0" w:rsidP="00B456C5">
      <w:pPr>
        <w:pStyle w:val="ListParagraph"/>
        <w:numPr>
          <w:ilvl w:val="0"/>
          <w:numId w:val="11"/>
        </w:numPr>
        <w:rPr>
          <w:rFonts w:asciiTheme="majorHAnsi" w:hAnsiTheme="majorHAnsi"/>
          <w:sz w:val="24"/>
          <w:szCs w:val="24"/>
        </w:rPr>
      </w:pPr>
      <w:r w:rsidRPr="00A66A16">
        <w:rPr>
          <w:rFonts w:asciiTheme="majorHAnsi" w:hAnsiTheme="majorHAnsi"/>
          <w:sz w:val="24"/>
          <w:szCs w:val="24"/>
        </w:rPr>
        <w:t>Writing for the FCAT – The basic paragraph and essay format and rubric</w:t>
      </w:r>
    </w:p>
    <w:p w:rsidR="008912B7" w:rsidRPr="00A66A16" w:rsidRDefault="008912B7" w:rsidP="00CB157E">
      <w:pPr>
        <w:rPr>
          <w:rFonts w:asciiTheme="majorHAnsi" w:hAnsiTheme="majorHAnsi"/>
          <w:b/>
          <w:sz w:val="24"/>
          <w:szCs w:val="24"/>
        </w:rPr>
      </w:pPr>
    </w:p>
    <w:p w:rsidR="00CB157E" w:rsidRPr="00A66A16" w:rsidRDefault="00CB157E" w:rsidP="00CB157E">
      <w:pPr>
        <w:rPr>
          <w:rFonts w:asciiTheme="majorHAnsi" w:hAnsiTheme="majorHAnsi"/>
          <w:b/>
          <w:sz w:val="24"/>
          <w:szCs w:val="24"/>
        </w:rPr>
      </w:pPr>
      <w:r w:rsidRPr="00A66A16">
        <w:rPr>
          <w:rFonts w:asciiTheme="majorHAnsi" w:hAnsiTheme="majorHAnsi"/>
          <w:b/>
          <w:sz w:val="24"/>
          <w:szCs w:val="24"/>
        </w:rPr>
        <w:t xml:space="preserve">Suggestions for Literacy </w:t>
      </w:r>
      <w:r w:rsidR="00954E93" w:rsidRPr="00A66A16">
        <w:rPr>
          <w:rFonts w:asciiTheme="majorHAnsi" w:hAnsiTheme="majorHAnsi"/>
          <w:b/>
          <w:sz w:val="24"/>
          <w:szCs w:val="24"/>
        </w:rPr>
        <w:t>Leadership</w:t>
      </w:r>
      <w:r w:rsidRPr="00A66A16">
        <w:rPr>
          <w:rFonts w:asciiTheme="majorHAnsi" w:hAnsiTheme="majorHAnsi"/>
          <w:b/>
          <w:sz w:val="24"/>
          <w:szCs w:val="24"/>
        </w:rPr>
        <w:t xml:space="preserve"> Meetings</w:t>
      </w:r>
    </w:p>
    <w:p w:rsidR="00CB157E" w:rsidRPr="00A66A16" w:rsidRDefault="00CB157E" w:rsidP="00CB157E">
      <w:pPr>
        <w:pStyle w:val="ListParagraph"/>
        <w:numPr>
          <w:ilvl w:val="0"/>
          <w:numId w:val="13"/>
        </w:numPr>
        <w:rPr>
          <w:rFonts w:asciiTheme="majorHAnsi" w:hAnsiTheme="majorHAnsi"/>
          <w:sz w:val="24"/>
          <w:szCs w:val="24"/>
        </w:rPr>
      </w:pPr>
      <w:r w:rsidRPr="00A66A16">
        <w:rPr>
          <w:rFonts w:asciiTheme="majorHAnsi" w:hAnsiTheme="majorHAnsi"/>
          <w:sz w:val="24"/>
          <w:szCs w:val="24"/>
        </w:rPr>
        <w:t>Disciplinary Literacy with “Content Matters”</w:t>
      </w:r>
    </w:p>
    <w:p w:rsidR="00CB157E" w:rsidRPr="00A66A16" w:rsidRDefault="00CB157E" w:rsidP="00CB157E">
      <w:pPr>
        <w:pStyle w:val="ListParagraph"/>
        <w:numPr>
          <w:ilvl w:val="0"/>
          <w:numId w:val="13"/>
        </w:numPr>
        <w:rPr>
          <w:rFonts w:asciiTheme="majorHAnsi" w:hAnsiTheme="majorHAnsi"/>
          <w:sz w:val="24"/>
          <w:szCs w:val="24"/>
        </w:rPr>
      </w:pPr>
      <w:r w:rsidRPr="00A66A16">
        <w:rPr>
          <w:rFonts w:asciiTheme="majorHAnsi" w:hAnsiTheme="majorHAnsi"/>
          <w:sz w:val="24"/>
          <w:szCs w:val="24"/>
        </w:rPr>
        <w:t>Text Complexity/</w:t>
      </w:r>
      <w:r w:rsidR="00B637A0" w:rsidRPr="00A66A16">
        <w:rPr>
          <w:rFonts w:asciiTheme="majorHAnsi" w:hAnsiTheme="majorHAnsi"/>
          <w:sz w:val="24"/>
          <w:szCs w:val="24"/>
        </w:rPr>
        <w:t>Academic Vocabulary</w:t>
      </w:r>
      <w:r w:rsidRPr="00A66A16">
        <w:rPr>
          <w:rFonts w:asciiTheme="majorHAnsi" w:hAnsiTheme="majorHAnsi"/>
          <w:sz w:val="24"/>
          <w:szCs w:val="24"/>
        </w:rPr>
        <w:t>/Close Reading</w:t>
      </w:r>
    </w:p>
    <w:p w:rsidR="00CB157E" w:rsidRPr="00A66A16" w:rsidRDefault="00CB157E" w:rsidP="00CB157E">
      <w:pPr>
        <w:pStyle w:val="ListParagraph"/>
        <w:numPr>
          <w:ilvl w:val="0"/>
          <w:numId w:val="13"/>
        </w:numPr>
        <w:rPr>
          <w:rFonts w:asciiTheme="majorHAnsi" w:hAnsiTheme="majorHAnsi"/>
          <w:sz w:val="24"/>
          <w:szCs w:val="24"/>
        </w:rPr>
      </w:pPr>
      <w:r w:rsidRPr="00A66A16">
        <w:rPr>
          <w:rFonts w:asciiTheme="majorHAnsi" w:hAnsiTheme="majorHAnsi"/>
          <w:sz w:val="24"/>
          <w:szCs w:val="24"/>
        </w:rPr>
        <w:t>The 7 Best Practices for Making Literacy Our Legacy/Shifts in the Disciplines</w:t>
      </w:r>
    </w:p>
    <w:p w:rsidR="006962A8" w:rsidRPr="00A66A16" w:rsidRDefault="00CB157E" w:rsidP="006962A8">
      <w:pPr>
        <w:pStyle w:val="ListParagraph"/>
        <w:numPr>
          <w:ilvl w:val="0"/>
          <w:numId w:val="13"/>
        </w:numPr>
        <w:rPr>
          <w:rFonts w:asciiTheme="majorHAnsi" w:hAnsiTheme="majorHAnsi"/>
          <w:sz w:val="24"/>
          <w:szCs w:val="24"/>
        </w:rPr>
      </w:pPr>
      <w:r w:rsidRPr="00A66A16">
        <w:rPr>
          <w:rFonts w:asciiTheme="majorHAnsi" w:hAnsiTheme="majorHAnsi"/>
          <w:sz w:val="24"/>
          <w:szCs w:val="24"/>
        </w:rPr>
        <w:t>Writing –</w:t>
      </w:r>
      <w:r w:rsidR="00762C41" w:rsidRPr="00A66A16">
        <w:rPr>
          <w:rFonts w:asciiTheme="majorHAnsi" w:hAnsiTheme="majorHAnsi"/>
          <w:sz w:val="24"/>
          <w:szCs w:val="24"/>
        </w:rPr>
        <w:t>FCAT</w:t>
      </w:r>
    </w:p>
    <w:p w:rsidR="00762C41" w:rsidRPr="00A66A16" w:rsidRDefault="00762C41" w:rsidP="006962A8">
      <w:pPr>
        <w:pStyle w:val="ListParagraph"/>
        <w:numPr>
          <w:ilvl w:val="0"/>
          <w:numId w:val="13"/>
        </w:numPr>
        <w:rPr>
          <w:rFonts w:asciiTheme="majorHAnsi" w:hAnsiTheme="majorHAnsi"/>
          <w:sz w:val="24"/>
          <w:szCs w:val="24"/>
        </w:rPr>
      </w:pPr>
      <w:r w:rsidRPr="00A66A16">
        <w:rPr>
          <w:rFonts w:asciiTheme="majorHAnsi" w:hAnsiTheme="majorHAnsi"/>
          <w:sz w:val="24"/>
          <w:szCs w:val="24"/>
        </w:rPr>
        <w:t>Writing – PARCC</w:t>
      </w:r>
    </w:p>
    <w:p w:rsidR="00762C41" w:rsidRPr="00A66A16" w:rsidRDefault="00762C41" w:rsidP="00762C41">
      <w:pPr>
        <w:rPr>
          <w:rFonts w:asciiTheme="majorHAnsi" w:hAnsiTheme="majorHAnsi"/>
          <w:sz w:val="24"/>
          <w:szCs w:val="24"/>
        </w:rPr>
      </w:pPr>
    </w:p>
    <w:p w:rsidR="008110EA" w:rsidRPr="00A66A16" w:rsidRDefault="008110EA">
      <w:pPr>
        <w:rPr>
          <w:rFonts w:asciiTheme="majorHAnsi" w:hAnsiTheme="majorHAnsi"/>
          <w:sz w:val="24"/>
          <w:szCs w:val="24"/>
        </w:rPr>
      </w:pPr>
      <w:r w:rsidRPr="00A66A16">
        <w:rPr>
          <w:rFonts w:asciiTheme="majorHAnsi" w:hAnsiTheme="majorHAnsi"/>
          <w:sz w:val="24"/>
          <w:szCs w:val="24"/>
        </w:rPr>
        <w:br w:type="page"/>
      </w:r>
    </w:p>
    <w:p w:rsidR="008110EA" w:rsidRPr="00A66A16" w:rsidRDefault="008110EA" w:rsidP="008110EA">
      <w:pPr>
        <w:rPr>
          <w:rFonts w:asciiTheme="majorHAnsi" w:hAnsiTheme="majorHAnsi"/>
          <w:b/>
          <w:sz w:val="32"/>
          <w:szCs w:val="32"/>
        </w:rPr>
      </w:pPr>
      <w:r w:rsidRPr="00A66A16">
        <w:rPr>
          <w:rFonts w:asciiTheme="majorHAnsi" w:hAnsiTheme="majorHAnsi"/>
          <w:b/>
          <w:sz w:val="32"/>
          <w:szCs w:val="32"/>
        </w:rPr>
        <w:lastRenderedPageBreak/>
        <w:t>Monthly Meetings with Individual Teaching Teams (Staff/Para)</w:t>
      </w:r>
    </w:p>
    <w:p w:rsidR="008110EA" w:rsidRPr="00A66A16" w:rsidRDefault="008110EA" w:rsidP="008110EA">
      <w:pPr>
        <w:rPr>
          <w:rFonts w:asciiTheme="majorHAnsi" w:hAnsiTheme="majorHAnsi"/>
          <w:sz w:val="24"/>
          <w:szCs w:val="24"/>
        </w:rPr>
      </w:pPr>
    </w:p>
    <w:p w:rsidR="008110EA" w:rsidRPr="00A66A16" w:rsidRDefault="008110EA" w:rsidP="008110EA">
      <w:pPr>
        <w:rPr>
          <w:rFonts w:asciiTheme="majorHAnsi" w:hAnsiTheme="majorHAnsi"/>
          <w:sz w:val="24"/>
          <w:szCs w:val="24"/>
        </w:rPr>
      </w:pPr>
      <w:r w:rsidRPr="00A66A16">
        <w:rPr>
          <w:rFonts w:asciiTheme="majorHAnsi" w:hAnsiTheme="majorHAnsi"/>
          <w:sz w:val="24"/>
          <w:szCs w:val="24"/>
        </w:rPr>
        <w:t>Mondays – Science/Social Science</w:t>
      </w:r>
    </w:p>
    <w:p w:rsidR="008110EA" w:rsidRPr="00A66A16" w:rsidRDefault="008110EA" w:rsidP="008110EA">
      <w:pPr>
        <w:pStyle w:val="ListParagraph"/>
        <w:numPr>
          <w:ilvl w:val="0"/>
          <w:numId w:val="5"/>
        </w:numPr>
        <w:rPr>
          <w:rFonts w:asciiTheme="majorHAnsi" w:hAnsiTheme="majorHAnsi"/>
          <w:sz w:val="24"/>
          <w:szCs w:val="24"/>
        </w:rPr>
      </w:pPr>
      <w:r w:rsidRPr="00A66A16">
        <w:rPr>
          <w:rFonts w:asciiTheme="majorHAnsi" w:hAnsiTheme="majorHAnsi"/>
          <w:sz w:val="24"/>
          <w:szCs w:val="24"/>
        </w:rPr>
        <w:t>1</w:t>
      </w:r>
      <w:r w:rsidRPr="00A66A16">
        <w:rPr>
          <w:rFonts w:asciiTheme="majorHAnsi" w:hAnsiTheme="majorHAnsi"/>
          <w:sz w:val="24"/>
          <w:szCs w:val="24"/>
          <w:vertAlign w:val="superscript"/>
        </w:rPr>
        <w:t>st</w:t>
      </w:r>
      <w:r w:rsidRPr="00A66A16">
        <w:rPr>
          <w:rFonts w:asciiTheme="majorHAnsi" w:hAnsiTheme="majorHAnsi"/>
          <w:sz w:val="24"/>
          <w:szCs w:val="24"/>
        </w:rPr>
        <w:t xml:space="preserve"> = James</w:t>
      </w:r>
    </w:p>
    <w:p w:rsidR="008110EA" w:rsidRPr="00A66A16" w:rsidRDefault="008110EA" w:rsidP="008110EA">
      <w:pPr>
        <w:pStyle w:val="ListParagraph"/>
        <w:numPr>
          <w:ilvl w:val="0"/>
          <w:numId w:val="5"/>
        </w:numPr>
        <w:rPr>
          <w:rFonts w:asciiTheme="majorHAnsi" w:hAnsiTheme="majorHAnsi"/>
          <w:sz w:val="24"/>
          <w:szCs w:val="24"/>
        </w:rPr>
      </w:pPr>
      <w:r w:rsidRPr="00A66A16">
        <w:rPr>
          <w:rFonts w:asciiTheme="majorHAnsi" w:hAnsiTheme="majorHAnsi"/>
          <w:sz w:val="24"/>
          <w:szCs w:val="24"/>
        </w:rPr>
        <w:t>2</w:t>
      </w:r>
      <w:r w:rsidRPr="00A66A16">
        <w:rPr>
          <w:rFonts w:asciiTheme="majorHAnsi" w:hAnsiTheme="majorHAnsi"/>
          <w:sz w:val="24"/>
          <w:szCs w:val="24"/>
          <w:vertAlign w:val="superscript"/>
        </w:rPr>
        <w:t>nd</w:t>
      </w:r>
      <w:r w:rsidRPr="00A66A16">
        <w:rPr>
          <w:rFonts w:asciiTheme="majorHAnsi" w:hAnsiTheme="majorHAnsi"/>
          <w:sz w:val="24"/>
          <w:szCs w:val="24"/>
        </w:rPr>
        <w:t xml:space="preserve"> = Powers</w:t>
      </w:r>
    </w:p>
    <w:p w:rsidR="008110EA" w:rsidRPr="00A66A16" w:rsidRDefault="008110EA" w:rsidP="008110EA">
      <w:pPr>
        <w:pStyle w:val="ListParagraph"/>
        <w:numPr>
          <w:ilvl w:val="0"/>
          <w:numId w:val="5"/>
        </w:numPr>
        <w:rPr>
          <w:rFonts w:asciiTheme="majorHAnsi" w:hAnsiTheme="majorHAnsi"/>
          <w:sz w:val="24"/>
          <w:szCs w:val="24"/>
        </w:rPr>
      </w:pPr>
      <w:r w:rsidRPr="00A66A16">
        <w:rPr>
          <w:rFonts w:asciiTheme="majorHAnsi" w:hAnsiTheme="majorHAnsi"/>
          <w:sz w:val="24"/>
          <w:szCs w:val="24"/>
        </w:rPr>
        <w:t>3</w:t>
      </w:r>
      <w:r w:rsidRPr="00A66A16">
        <w:rPr>
          <w:rFonts w:asciiTheme="majorHAnsi" w:hAnsiTheme="majorHAnsi"/>
          <w:sz w:val="24"/>
          <w:szCs w:val="24"/>
          <w:vertAlign w:val="superscript"/>
        </w:rPr>
        <w:t>rd</w:t>
      </w:r>
      <w:r w:rsidRPr="00A66A16">
        <w:rPr>
          <w:rFonts w:asciiTheme="majorHAnsi" w:hAnsiTheme="majorHAnsi"/>
          <w:sz w:val="24"/>
          <w:szCs w:val="24"/>
        </w:rPr>
        <w:t xml:space="preserve"> = </w:t>
      </w:r>
      <w:proofErr w:type="spellStart"/>
      <w:r w:rsidRPr="00A66A16">
        <w:rPr>
          <w:rFonts w:asciiTheme="majorHAnsi" w:hAnsiTheme="majorHAnsi"/>
          <w:sz w:val="24"/>
          <w:szCs w:val="24"/>
        </w:rPr>
        <w:t>Dishman</w:t>
      </w:r>
      <w:proofErr w:type="spellEnd"/>
    </w:p>
    <w:p w:rsidR="008110EA" w:rsidRPr="00A66A16" w:rsidRDefault="008110EA" w:rsidP="008110EA">
      <w:pPr>
        <w:pStyle w:val="ListParagraph"/>
        <w:numPr>
          <w:ilvl w:val="0"/>
          <w:numId w:val="5"/>
        </w:numPr>
        <w:rPr>
          <w:rFonts w:asciiTheme="majorHAnsi" w:hAnsiTheme="majorHAnsi"/>
          <w:sz w:val="24"/>
          <w:szCs w:val="24"/>
        </w:rPr>
      </w:pPr>
      <w:r w:rsidRPr="00A66A16">
        <w:rPr>
          <w:rFonts w:asciiTheme="majorHAnsi" w:hAnsiTheme="majorHAnsi"/>
          <w:sz w:val="24"/>
          <w:szCs w:val="24"/>
        </w:rPr>
        <w:t>4</w:t>
      </w:r>
      <w:r w:rsidRPr="00A66A16">
        <w:rPr>
          <w:rFonts w:asciiTheme="majorHAnsi" w:hAnsiTheme="majorHAnsi"/>
          <w:sz w:val="24"/>
          <w:szCs w:val="24"/>
          <w:vertAlign w:val="superscript"/>
        </w:rPr>
        <w:t>th</w:t>
      </w:r>
      <w:r w:rsidRPr="00A66A16">
        <w:rPr>
          <w:rFonts w:asciiTheme="majorHAnsi" w:hAnsiTheme="majorHAnsi"/>
          <w:sz w:val="24"/>
          <w:szCs w:val="24"/>
        </w:rPr>
        <w:t xml:space="preserve"> = Thomas/</w:t>
      </w:r>
      <w:proofErr w:type="spellStart"/>
      <w:r w:rsidR="00E535F6" w:rsidRPr="00A66A16">
        <w:rPr>
          <w:rFonts w:asciiTheme="majorHAnsi" w:hAnsiTheme="majorHAnsi"/>
          <w:sz w:val="24"/>
          <w:szCs w:val="24"/>
        </w:rPr>
        <w:t>DeBrew</w:t>
      </w:r>
      <w:proofErr w:type="spellEnd"/>
    </w:p>
    <w:p w:rsidR="008110EA" w:rsidRPr="00A66A16" w:rsidRDefault="008110EA" w:rsidP="008110EA">
      <w:pPr>
        <w:rPr>
          <w:rFonts w:asciiTheme="majorHAnsi" w:hAnsiTheme="majorHAnsi"/>
          <w:sz w:val="24"/>
          <w:szCs w:val="24"/>
        </w:rPr>
      </w:pPr>
      <w:r w:rsidRPr="00A66A16">
        <w:rPr>
          <w:rFonts w:asciiTheme="majorHAnsi" w:hAnsiTheme="majorHAnsi"/>
          <w:sz w:val="24"/>
          <w:szCs w:val="24"/>
        </w:rPr>
        <w:t>Tuesdays – Electives</w:t>
      </w:r>
    </w:p>
    <w:p w:rsidR="008110EA" w:rsidRPr="00A66A16" w:rsidRDefault="008110EA" w:rsidP="008110EA">
      <w:pPr>
        <w:pStyle w:val="ListParagraph"/>
        <w:numPr>
          <w:ilvl w:val="0"/>
          <w:numId w:val="5"/>
        </w:numPr>
        <w:rPr>
          <w:rFonts w:asciiTheme="majorHAnsi" w:hAnsiTheme="majorHAnsi"/>
          <w:sz w:val="24"/>
          <w:szCs w:val="24"/>
        </w:rPr>
      </w:pPr>
      <w:r w:rsidRPr="00A66A16">
        <w:rPr>
          <w:rFonts w:asciiTheme="majorHAnsi" w:hAnsiTheme="majorHAnsi"/>
          <w:sz w:val="24"/>
          <w:szCs w:val="24"/>
        </w:rPr>
        <w:t>1</w:t>
      </w:r>
      <w:r w:rsidRPr="00A66A16">
        <w:rPr>
          <w:rFonts w:asciiTheme="majorHAnsi" w:hAnsiTheme="majorHAnsi"/>
          <w:sz w:val="24"/>
          <w:szCs w:val="24"/>
          <w:vertAlign w:val="superscript"/>
        </w:rPr>
        <w:t>st</w:t>
      </w:r>
      <w:r w:rsidRPr="00A66A16">
        <w:rPr>
          <w:rFonts w:asciiTheme="majorHAnsi" w:hAnsiTheme="majorHAnsi"/>
          <w:sz w:val="24"/>
          <w:szCs w:val="24"/>
        </w:rPr>
        <w:t xml:space="preserve"> = Wight</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2</w:t>
      </w:r>
      <w:r w:rsidRPr="00683569">
        <w:rPr>
          <w:rFonts w:asciiTheme="majorHAnsi" w:hAnsiTheme="majorHAnsi"/>
          <w:sz w:val="24"/>
          <w:szCs w:val="24"/>
          <w:vertAlign w:val="superscript"/>
        </w:rPr>
        <w:t>nd</w:t>
      </w:r>
      <w:r>
        <w:rPr>
          <w:rFonts w:asciiTheme="majorHAnsi" w:hAnsiTheme="majorHAnsi"/>
          <w:sz w:val="24"/>
          <w:szCs w:val="24"/>
        </w:rPr>
        <w:t xml:space="preserve"> = Shields</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3</w:t>
      </w:r>
      <w:r w:rsidRPr="00683569">
        <w:rPr>
          <w:rFonts w:asciiTheme="majorHAnsi" w:hAnsiTheme="majorHAnsi"/>
          <w:sz w:val="24"/>
          <w:szCs w:val="24"/>
          <w:vertAlign w:val="superscript"/>
        </w:rPr>
        <w:t>rd</w:t>
      </w:r>
      <w:r>
        <w:rPr>
          <w:rFonts w:asciiTheme="majorHAnsi" w:hAnsiTheme="majorHAnsi"/>
          <w:sz w:val="24"/>
          <w:szCs w:val="24"/>
        </w:rPr>
        <w:t xml:space="preserve"> = </w:t>
      </w:r>
      <w:proofErr w:type="spellStart"/>
      <w:r>
        <w:rPr>
          <w:rFonts w:asciiTheme="majorHAnsi" w:hAnsiTheme="majorHAnsi"/>
          <w:sz w:val="24"/>
          <w:szCs w:val="24"/>
        </w:rPr>
        <w:t>Cucinella</w:t>
      </w:r>
      <w:proofErr w:type="spellEnd"/>
    </w:p>
    <w:p w:rsidR="008110EA" w:rsidRPr="00683569"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4</w:t>
      </w:r>
      <w:r w:rsidRPr="00683569">
        <w:rPr>
          <w:rFonts w:asciiTheme="majorHAnsi" w:hAnsiTheme="majorHAnsi"/>
          <w:sz w:val="24"/>
          <w:szCs w:val="24"/>
          <w:vertAlign w:val="superscript"/>
        </w:rPr>
        <w:t>th</w:t>
      </w:r>
      <w:r>
        <w:rPr>
          <w:rFonts w:asciiTheme="majorHAnsi" w:hAnsiTheme="majorHAnsi"/>
          <w:sz w:val="24"/>
          <w:szCs w:val="24"/>
        </w:rPr>
        <w:t xml:space="preserve"> = Coach</w:t>
      </w:r>
    </w:p>
    <w:p w:rsidR="008110EA" w:rsidRDefault="008110EA" w:rsidP="008110EA">
      <w:pPr>
        <w:rPr>
          <w:rFonts w:asciiTheme="majorHAnsi" w:hAnsiTheme="majorHAnsi"/>
          <w:sz w:val="24"/>
          <w:szCs w:val="24"/>
        </w:rPr>
      </w:pPr>
      <w:r>
        <w:rPr>
          <w:rFonts w:asciiTheme="majorHAnsi" w:hAnsiTheme="majorHAnsi"/>
          <w:sz w:val="24"/>
          <w:szCs w:val="24"/>
        </w:rPr>
        <w:t>Wednesday- Planning/PLCs with Reading/Professional Developments</w:t>
      </w:r>
    </w:p>
    <w:p w:rsidR="008110EA" w:rsidRDefault="008110EA" w:rsidP="008110EA">
      <w:pPr>
        <w:rPr>
          <w:rFonts w:asciiTheme="majorHAnsi" w:hAnsiTheme="majorHAnsi"/>
          <w:sz w:val="24"/>
          <w:szCs w:val="24"/>
        </w:rPr>
      </w:pPr>
      <w:r>
        <w:rPr>
          <w:rFonts w:asciiTheme="majorHAnsi" w:hAnsiTheme="majorHAnsi"/>
          <w:sz w:val="24"/>
          <w:szCs w:val="24"/>
        </w:rPr>
        <w:t>Thursdays – English</w:t>
      </w:r>
    </w:p>
    <w:p w:rsidR="008110EA" w:rsidRPr="003D228A" w:rsidRDefault="008110EA" w:rsidP="008110EA">
      <w:pPr>
        <w:pStyle w:val="ListParagraph"/>
        <w:numPr>
          <w:ilvl w:val="0"/>
          <w:numId w:val="5"/>
        </w:numPr>
        <w:rPr>
          <w:rFonts w:asciiTheme="majorHAnsi" w:hAnsiTheme="majorHAnsi"/>
          <w:sz w:val="24"/>
          <w:szCs w:val="24"/>
        </w:rPr>
      </w:pPr>
      <w:r w:rsidRPr="003D228A">
        <w:rPr>
          <w:rFonts w:asciiTheme="majorHAnsi" w:hAnsiTheme="majorHAnsi"/>
          <w:sz w:val="24"/>
          <w:szCs w:val="24"/>
        </w:rPr>
        <w:t>1</w:t>
      </w:r>
      <w:r w:rsidRPr="003D228A">
        <w:rPr>
          <w:rFonts w:asciiTheme="majorHAnsi" w:hAnsiTheme="majorHAnsi"/>
          <w:sz w:val="24"/>
          <w:szCs w:val="24"/>
          <w:vertAlign w:val="superscript"/>
        </w:rPr>
        <w:t>st</w:t>
      </w:r>
      <w:r w:rsidRPr="003D228A">
        <w:rPr>
          <w:rFonts w:asciiTheme="majorHAnsi" w:hAnsiTheme="majorHAnsi"/>
          <w:sz w:val="24"/>
          <w:szCs w:val="24"/>
        </w:rPr>
        <w:t xml:space="preserve"> = </w:t>
      </w:r>
      <w:r w:rsidR="00E535F6" w:rsidRPr="003D228A">
        <w:rPr>
          <w:rFonts w:asciiTheme="majorHAnsi" w:hAnsiTheme="majorHAnsi"/>
          <w:sz w:val="24"/>
          <w:szCs w:val="24"/>
        </w:rPr>
        <w:t>Jackson</w:t>
      </w:r>
      <w:r w:rsidR="007E7C3B" w:rsidRPr="003D228A">
        <w:rPr>
          <w:rFonts w:asciiTheme="majorHAnsi" w:hAnsiTheme="majorHAnsi"/>
          <w:sz w:val="24"/>
          <w:szCs w:val="24"/>
        </w:rPr>
        <w:t xml:space="preserve"> </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2</w:t>
      </w:r>
      <w:r w:rsidRPr="00683569">
        <w:rPr>
          <w:rFonts w:asciiTheme="majorHAnsi" w:hAnsiTheme="majorHAnsi"/>
          <w:sz w:val="24"/>
          <w:szCs w:val="24"/>
          <w:vertAlign w:val="superscript"/>
        </w:rPr>
        <w:t>nd</w:t>
      </w:r>
      <w:r>
        <w:rPr>
          <w:rFonts w:asciiTheme="majorHAnsi" w:hAnsiTheme="majorHAnsi"/>
          <w:sz w:val="24"/>
          <w:szCs w:val="24"/>
        </w:rPr>
        <w:t xml:space="preserve"> =</w:t>
      </w:r>
      <w:r w:rsidR="00A75114">
        <w:rPr>
          <w:rFonts w:asciiTheme="majorHAnsi" w:hAnsiTheme="majorHAnsi"/>
          <w:sz w:val="24"/>
          <w:szCs w:val="24"/>
        </w:rPr>
        <w:t xml:space="preserve"> Kupscznk</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3</w:t>
      </w:r>
      <w:r w:rsidRPr="00683569">
        <w:rPr>
          <w:rFonts w:asciiTheme="majorHAnsi" w:hAnsiTheme="majorHAnsi"/>
          <w:sz w:val="24"/>
          <w:szCs w:val="24"/>
          <w:vertAlign w:val="superscript"/>
        </w:rPr>
        <w:t>rd</w:t>
      </w:r>
      <w:r>
        <w:rPr>
          <w:rFonts w:asciiTheme="majorHAnsi" w:hAnsiTheme="majorHAnsi"/>
          <w:sz w:val="24"/>
          <w:szCs w:val="24"/>
        </w:rPr>
        <w:t xml:space="preserve"> = Cook</w:t>
      </w:r>
    </w:p>
    <w:p w:rsidR="008110EA" w:rsidRPr="00683569"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4</w:t>
      </w:r>
      <w:r w:rsidRPr="00683569">
        <w:rPr>
          <w:rFonts w:asciiTheme="majorHAnsi" w:hAnsiTheme="majorHAnsi"/>
          <w:sz w:val="24"/>
          <w:szCs w:val="24"/>
          <w:vertAlign w:val="superscript"/>
        </w:rPr>
        <w:t>th</w:t>
      </w:r>
      <w:r>
        <w:rPr>
          <w:rFonts w:asciiTheme="majorHAnsi" w:hAnsiTheme="majorHAnsi"/>
          <w:sz w:val="24"/>
          <w:szCs w:val="24"/>
        </w:rPr>
        <w:t xml:space="preserve"> = </w:t>
      </w:r>
      <w:r w:rsidR="00A75114">
        <w:rPr>
          <w:rFonts w:asciiTheme="majorHAnsi" w:hAnsiTheme="majorHAnsi"/>
          <w:sz w:val="24"/>
          <w:szCs w:val="24"/>
        </w:rPr>
        <w:t>Palmer</w:t>
      </w:r>
    </w:p>
    <w:p w:rsidR="008110EA" w:rsidRDefault="008110EA" w:rsidP="008110EA">
      <w:pPr>
        <w:rPr>
          <w:rFonts w:asciiTheme="majorHAnsi" w:hAnsiTheme="majorHAnsi"/>
          <w:sz w:val="24"/>
          <w:szCs w:val="24"/>
        </w:rPr>
      </w:pPr>
      <w:r>
        <w:rPr>
          <w:rFonts w:asciiTheme="majorHAnsi" w:hAnsiTheme="majorHAnsi"/>
          <w:sz w:val="24"/>
          <w:szCs w:val="24"/>
        </w:rPr>
        <w:t>Fridays – Mathematics</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1</w:t>
      </w:r>
      <w:r w:rsidRPr="00683569">
        <w:rPr>
          <w:rFonts w:asciiTheme="majorHAnsi" w:hAnsiTheme="majorHAnsi"/>
          <w:sz w:val="24"/>
          <w:szCs w:val="24"/>
          <w:vertAlign w:val="superscript"/>
        </w:rPr>
        <w:t>st</w:t>
      </w:r>
      <w:r>
        <w:rPr>
          <w:rFonts w:asciiTheme="majorHAnsi" w:hAnsiTheme="majorHAnsi"/>
          <w:sz w:val="24"/>
          <w:szCs w:val="24"/>
        </w:rPr>
        <w:t xml:space="preserve"> = </w:t>
      </w:r>
      <w:proofErr w:type="spellStart"/>
      <w:r>
        <w:rPr>
          <w:rFonts w:asciiTheme="majorHAnsi" w:hAnsiTheme="majorHAnsi"/>
          <w:sz w:val="24"/>
          <w:szCs w:val="24"/>
        </w:rPr>
        <w:t>DeJulio</w:t>
      </w:r>
      <w:proofErr w:type="spellEnd"/>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2</w:t>
      </w:r>
      <w:r w:rsidRPr="00683569">
        <w:rPr>
          <w:rFonts w:asciiTheme="majorHAnsi" w:hAnsiTheme="majorHAnsi"/>
          <w:sz w:val="24"/>
          <w:szCs w:val="24"/>
          <w:vertAlign w:val="superscript"/>
        </w:rPr>
        <w:t>nd</w:t>
      </w:r>
      <w:r>
        <w:rPr>
          <w:rFonts w:asciiTheme="majorHAnsi" w:hAnsiTheme="majorHAnsi"/>
          <w:sz w:val="24"/>
          <w:szCs w:val="24"/>
        </w:rPr>
        <w:t xml:space="preserve"> = Schaeffer </w:t>
      </w:r>
    </w:p>
    <w:p w:rsidR="008110EA" w:rsidRDefault="008110EA" w:rsidP="008110EA">
      <w:pPr>
        <w:pStyle w:val="ListParagraph"/>
        <w:numPr>
          <w:ilvl w:val="0"/>
          <w:numId w:val="5"/>
        </w:numPr>
        <w:rPr>
          <w:rFonts w:asciiTheme="majorHAnsi" w:hAnsiTheme="majorHAnsi"/>
          <w:sz w:val="24"/>
          <w:szCs w:val="24"/>
        </w:rPr>
      </w:pPr>
      <w:r>
        <w:rPr>
          <w:rFonts w:asciiTheme="majorHAnsi" w:hAnsiTheme="majorHAnsi"/>
          <w:sz w:val="24"/>
          <w:szCs w:val="24"/>
        </w:rPr>
        <w:t>3</w:t>
      </w:r>
      <w:r w:rsidRPr="00683569">
        <w:rPr>
          <w:rFonts w:asciiTheme="majorHAnsi" w:hAnsiTheme="majorHAnsi"/>
          <w:sz w:val="24"/>
          <w:szCs w:val="24"/>
          <w:vertAlign w:val="superscript"/>
        </w:rPr>
        <w:t>rd</w:t>
      </w:r>
      <w:r>
        <w:rPr>
          <w:rFonts w:asciiTheme="majorHAnsi" w:hAnsiTheme="majorHAnsi"/>
          <w:sz w:val="24"/>
          <w:szCs w:val="24"/>
        </w:rPr>
        <w:t xml:space="preserve"> = T</w:t>
      </w:r>
    </w:p>
    <w:p w:rsidR="008110EA" w:rsidRPr="003D228A" w:rsidRDefault="008110EA" w:rsidP="008110EA">
      <w:pPr>
        <w:pStyle w:val="ListParagraph"/>
        <w:numPr>
          <w:ilvl w:val="0"/>
          <w:numId w:val="5"/>
        </w:numPr>
        <w:rPr>
          <w:rFonts w:asciiTheme="majorHAnsi" w:hAnsiTheme="majorHAnsi"/>
          <w:sz w:val="24"/>
          <w:szCs w:val="24"/>
        </w:rPr>
      </w:pPr>
      <w:r w:rsidRPr="003D228A">
        <w:rPr>
          <w:rFonts w:asciiTheme="majorHAnsi" w:hAnsiTheme="majorHAnsi"/>
          <w:sz w:val="24"/>
          <w:szCs w:val="24"/>
        </w:rPr>
        <w:t>4</w:t>
      </w:r>
      <w:r w:rsidRPr="003D228A">
        <w:rPr>
          <w:rFonts w:asciiTheme="majorHAnsi" w:hAnsiTheme="majorHAnsi"/>
          <w:sz w:val="24"/>
          <w:szCs w:val="24"/>
          <w:vertAlign w:val="superscript"/>
        </w:rPr>
        <w:t>th</w:t>
      </w:r>
      <w:r w:rsidRPr="003D228A">
        <w:rPr>
          <w:rFonts w:asciiTheme="majorHAnsi" w:hAnsiTheme="majorHAnsi"/>
          <w:sz w:val="24"/>
          <w:szCs w:val="24"/>
        </w:rPr>
        <w:t xml:space="preserve"> = </w:t>
      </w:r>
      <w:r w:rsidR="00E535F6" w:rsidRPr="003D228A">
        <w:rPr>
          <w:rFonts w:asciiTheme="majorHAnsi" w:hAnsiTheme="majorHAnsi"/>
          <w:sz w:val="24"/>
          <w:szCs w:val="24"/>
        </w:rPr>
        <w:t>Staff</w:t>
      </w:r>
    </w:p>
    <w:p w:rsidR="001E1696" w:rsidRDefault="001E1696">
      <w:pPr>
        <w:rPr>
          <w:rFonts w:asciiTheme="majorHAnsi" w:hAnsiTheme="majorHAnsi"/>
          <w:sz w:val="24"/>
          <w:szCs w:val="24"/>
        </w:rPr>
      </w:pPr>
      <w:r>
        <w:rPr>
          <w:rFonts w:asciiTheme="majorHAnsi" w:hAnsiTheme="majorHAnsi"/>
          <w:sz w:val="24"/>
          <w:szCs w:val="24"/>
        </w:rPr>
        <w:br w:type="page"/>
      </w:r>
    </w:p>
    <w:p w:rsidR="001E1696" w:rsidRDefault="001E1696" w:rsidP="001E1696">
      <w:pPr>
        <w:jc w:val="center"/>
        <w:rPr>
          <w:rFonts w:asciiTheme="majorHAnsi" w:hAnsiTheme="majorHAnsi"/>
          <w:b/>
          <w:sz w:val="40"/>
          <w:szCs w:val="40"/>
        </w:rPr>
      </w:pPr>
      <w:r w:rsidRPr="00147458">
        <w:rPr>
          <w:rFonts w:asciiTheme="majorHAnsi" w:hAnsiTheme="majorHAnsi"/>
          <w:b/>
          <w:sz w:val="40"/>
          <w:szCs w:val="40"/>
        </w:rPr>
        <w:lastRenderedPageBreak/>
        <w:t>Writing Plan for FCAT Writing</w:t>
      </w:r>
    </w:p>
    <w:p w:rsidR="001E1696" w:rsidRPr="00FB65FF" w:rsidRDefault="001E1696" w:rsidP="001E1696">
      <w:pPr>
        <w:jc w:val="center"/>
        <w:rPr>
          <w:rFonts w:asciiTheme="majorHAnsi" w:hAnsiTheme="majorHAnsi"/>
          <w:i/>
          <w:sz w:val="32"/>
          <w:szCs w:val="32"/>
        </w:rPr>
      </w:pPr>
      <w:r>
        <w:rPr>
          <w:rFonts w:asciiTheme="majorHAnsi" w:hAnsiTheme="majorHAnsi"/>
          <w:i/>
          <w:sz w:val="32"/>
          <w:szCs w:val="32"/>
        </w:rPr>
        <w:t>2013-2014</w:t>
      </w:r>
    </w:p>
    <w:p w:rsidR="001E1696" w:rsidRPr="00147458" w:rsidRDefault="001E1696" w:rsidP="001E1696">
      <w:pPr>
        <w:pStyle w:val="ListParagraph"/>
        <w:numPr>
          <w:ilvl w:val="0"/>
          <w:numId w:val="14"/>
        </w:numPr>
        <w:rPr>
          <w:rFonts w:asciiTheme="majorHAnsi" w:hAnsiTheme="majorHAnsi"/>
          <w:sz w:val="24"/>
          <w:szCs w:val="24"/>
        </w:rPr>
      </w:pPr>
      <w:r w:rsidRPr="00147458">
        <w:rPr>
          <w:rFonts w:asciiTheme="majorHAnsi" w:hAnsiTheme="majorHAnsi"/>
          <w:sz w:val="24"/>
          <w:szCs w:val="24"/>
        </w:rPr>
        <w:t>FCAT writing practice and assessments (Eagles’ Write) will be administered in ELA class</w:t>
      </w:r>
      <w:r>
        <w:rPr>
          <w:rFonts w:asciiTheme="majorHAnsi" w:hAnsiTheme="majorHAnsi"/>
          <w:sz w:val="24"/>
          <w:szCs w:val="24"/>
        </w:rPr>
        <w:t>rooms</w:t>
      </w:r>
      <w:r w:rsidRPr="00147458">
        <w:rPr>
          <w:rFonts w:asciiTheme="majorHAnsi" w:hAnsiTheme="majorHAnsi"/>
          <w:sz w:val="24"/>
          <w:szCs w:val="24"/>
        </w:rPr>
        <w:t>.</w:t>
      </w:r>
    </w:p>
    <w:p w:rsidR="00D867A5" w:rsidRDefault="00D867A5" w:rsidP="001E1696">
      <w:pPr>
        <w:pStyle w:val="ListParagraph"/>
        <w:numPr>
          <w:ilvl w:val="0"/>
          <w:numId w:val="14"/>
        </w:numPr>
        <w:rPr>
          <w:rFonts w:asciiTheme="majorHAnsi" w:hAnsiTheme="majorHAnsi"/>
          <w:sz w:val="24"/>
          <w:szCs w:val="24"/>
        </w:rPr>
      </w:pPr>
      <w:r>
        <w:rPr>
          <w:rFonts w:asciiTheme="majorHAnsi" w:hAnsiTheme="majorHAnsi"/>
          <w:sz w:val="24"/>
          <w:szCs w:val="24"/>
        </w:rPr>
        <w:t>A diagnostic writing prompt will be given to students within the first 2 weeks of school.</w:t>
      </w:r>
    </w:p>
    <w:p w:rsidR="001E1696" w:rsidRDefault="001E1696" w:rsidP="001E1696">
      <w:pPr>
        <w:pStyle w:val="ListParagraph"/>
        <w:numPr>
          <w:ilvl w:val="0"/>
          <w:numId w:val="14"/>
        </w:numPr>
        <w:rPr>
          <w:rFonts w:asciiTheme="majorHAnsi" w:hAnsiTheme="majorHAnsi"/>
          <w:sz w:val="24"/>
          <w:szCs w:val="24"/>
        </w:rPr>
      </w:pPr>
      <w:r w:rsidRPr="00147458">
        <w:rPr>
          <w:rFonts w:asciiTheme="majorHAnsi" w:hAnsiTheme="majorHAnsi"/>
          <w:sz w:val="24"/>
          <w:szCs w:val="24"/>
        </w:rPr>
        <w:t xml:space="preserve">Teaching of writing skills </w:t>
      </w:r>
      <w:r>
        <w:rPr>
          <w:rFonts w:asciiTheme="majorHAnsi" w:hAnsiTheme="majorHAnsi"/>
          <w:sz w:val="24"/>
          <w:szCs w:val="24"/>
        </w:rPr>
        <w:t xml:space="preserve">(from Paragraph to Essay) </w:t>
      </w:r>
      <w:r w:rsidRPr="00147458">
        <w:rPr>
          <w:rFonts w:asciiTheme="majorHAnsi" w:hAnsiTheme="majorHAnsi"/>
          <w:sz w:val="24"/>
          <w:szCs w:val="24"/>
        </w:rPr>
        <w:t>will be stressed from August t</w:t>
      </w:r>
      <w:r>
        <w:rPr>
          <w:rFonts w:asciiTheme="majorHAnsi" w:hAnsiTheme="majorHAnsi"/>
          <w:sz w:val="24"/>
          <w:szCs w:val="24"/>
        </w:rPr>
        <w:t>o</w:t>
      </w:r>
      <w:r w:rsidRPr="00147458">
        <w:rPr>
          <w:rFonts w:asciiTheme="majorHAnsi" w:hAnsiTheme="majorHAnsi"/>
          <w:sz w:val="24"/>
          <w:szCs w:val="24"/>
        </w:rPr>
        <w:t xml:space="preserve"> </w:t>
      </w:r>
      <w:r>
        <w:rPr>
          <w:rFonts w:asciiTheme="majorHAnsi" w:hAnsiTheme="majorHAnsi"/>
          <w:sz w:val="24"/>
          <w:szCs w:val="24"/>
        </w:rPr>
        <w:t>October</w:t>
      </w:r>
      <w:r w:rsidRPr="00147458">
        <w:rPr>
          <w:rFonts w:asciiTheme="majorHAnsi" w:hAnsiTheme="majorHAnsi"/>
          <w:sz w:val="24"/>
          <w:szCs w:val="24"/>
        </w:rPr>
        <w:t>.</w:t>
      </w:r>
    </w:p>
    <w:p w:rsidR="001E1696" w:rsidRPr="00147458" w:rsidRDefault="00D867A5" w:rsidP="001E1696">
      <w:pPr>
        <w:pStyle w:val="ListParagraph"/>
        <w:numPr>
          <w:ilvl w:val="0"/>
          <w:numId w:val="14"/>
        </w:numPr>
        <w:rPr>
          <w:rFonts w:asciiTheme="majorHAnsi" w:hAnsiTheme="majorHAnsi"/>
          <w:sz w:val="24"/>
          <w:szCs w:val="24"/>
        </w:rPr>
      </w:pPr>
      <w:r>
        <w:rPr>
          <w:rFonts w:asciiTheme="majorHAnsi" w:hAnsiTheme="majorHAnsi"/>
          <w:sz w:val="24"/>
          <w:szCs w:val="24"/>
        </w:rPr>
        <w:t>Eagles</w:t>
      </w:r>
      <w:r w:rsidR="001E1696" w:rsidRPr="00147458">
        <w:rPr>
          <w:rFonts w:asciiTheme="majorHAnsi" w:hAnsiTheme="majorHAnsi"/>
          <w:sz w:val="24"/>
          <w:szCs w:val="24"/>
        </w:rPr>
        <w:t xml:space="preserve"> Write will be implemented </w:t>
      </w:r>
      <w:r w:rsidR="001E1696">
        <w:rPr>
          <w:rFonts w:asciiTheme="majorHAnsi" w:hAnsiTheme="majorHAnsi"/>
          <w:sz w:val="24"/>
          <w:szCs w:val="24"/>
        </w:rPr>
        <w:t xml:space="preserve">on a monthly basis </w:t>
      </w:r>
      <w:r w:rsidR="001E1696" w:rsidRPr="00147458">
        <w:rPr>
          <w:rFonts w:asciiTheme="majorHAnsi" w:hAnsiTheme="majorHAnsi"/>
          <w:sz w:val="24"/>
          <w:szCs w:val="24"/>
        </w:rPr>
        <w:t>from October t</w:t>
      </w:r>
      <w:r w:rsidR="001E1696">
        <w:rPr>
          <w:rFonts w:asciiTheme="majorHAnsi" w:hAnsiTheme="majorHAnsi"/>
          <w:sz w:val="24"/>
          <w:szCs w:val="24"/>
        </w:rPr>
        <w:t>hrough March</w:t>
      </w:r>
      <w:r w:rsidR="001E1696" w:rsidRPr="00147458">
        <w:rPr>
          <w:rFonts w:asciiTheme="majorHAnsi" w:hAnsiTheme="majorHAnsi"/>
          <w:sz w:val="24"/>
          <w:szCs w:val="24"/>
        </w:rPr>
        <w:t>.</w:t>
      </w:r>
    </w:p>
    <w:p w:rsidR="001E1696" w:rsidRDefault="001E1696" w:rsidP="001E1696">
      <w:pPr>
        <w:pStyle w:val="ListParagraph"/>
        <w:numPr>
          <w:ilvl w:val="0"/>
          <w:numId w:val="14"/>
        </w:numPr>
        <w:rPr>
          <w:rFonts w:asciiTheme="majorHAnsi" w:hAnsiTheme="majorHAnsi"/>
          <w:sz w:val="24"/>
          <w:szCs w:val="24"/>
        </w:rPr>
      </w:pPr>
      <w:r w:rsidRPr="00147458">
        <w:rPr>
          <w:rFonts w:asciiTheme="majorHAnsi" w:hAnsiTheme="majorHAnsi"/>
          <w:sz w:val="24"/>
          <w:szCs w:val="24"/>
        </w:rPr>
        <w:t xml:space="preserve">Students will be given one day (20 minutes) to complete their outlines and graphic organizers (prepare), and </w:t>
      </w:r>
      <w:r>
        <w:rPr>
          <w:rFonts w:asciiTheme="majorHAnsi" w:hAnsiTheme="majorHAnsi"/>
          <w:sz w:val="24"/>
          <w:szCs w:val="24"/>
        </w:rPr>
        <w:t>one day (40 minutes) to write their essay.</w:t>
      </w:r>
    </w:p>
    <w:p w:rsidR="001E1696" w:rsidRDefault="001E1696" w:rsidP="001E1696">
      <w:pPr>
        <w:pStyle w:val="ListParagraph"/>
        <w:numPr>
          <w:ilvl w:val="0"/>
          <w:numId w:val="14"/>
        </w:numPr>
        <w:rPr>
          <w:rFonts w:asciiTheme="majorHAnsi" w:hAnsiTheme="majorHAnsi"/>
          <w:sz w:val="24"/>
          <w:szCs w:val="24"/>
        </w:rPr>
      </w:pPr>
      <w:r>
        <w:rPr>
          <w:rFonts w:asciiTheme="majorHAnsi" w:hAnsiTheme="majorHAnsi"/>
          <w:sz w:val="24"/>
          <w:szCs w:val="24"/>
        </w:rPr>
        <w:t>ELA teachers will grade their students</w:t>
      </w:r>
      <w:r w:rsidR="00D867A5">
        <w:rPr>
          <w:rFonts w:asciiTheme="majorHAnsi" w:hAnsiTheme="majorHAnsi"/>
          <w:sz w:val="24"/>
          <w:szCs w:val="24"/>
        </w:rPr>
        <w:t>’</w:t>
      </w:r>
      <w:r>
        <w:rPr>
          <w:rFonts w:asciiTheme="majorHAnsi" w:hAnsiTheme="majorHAnsi"/>
          <w:sz w:val="24"/>
          <w:szCs w:val="24"/>
        </w:rPr>
        <w:t xml:space="preserve"> writing, along with the Literacy Coach</w:t>
      </w:r>
      <w:r w:rsidR="00D867A5">
        <w:rPr>
          <w:rFonts w:asciiTheme="majorHAnsi" w:hAnsiTheme="majorHAnsi"/>
          <w:sz w:val="24"/>
          <w:szCs w:val="24"/>
        </w:rPr>
        <w:t xml:space="preserve"> or ELA Department Chair</w:t>
      </w:r>
      <w:r>
        <w:rPr>
          <w:rFonts w:asciiTheme="majorHAnsi" w:hAnsiTheme="majorHAnsi"/>
          <w:sz w:val="24"/>
          <w:szCs w:val="24"/>
        </w:rPr>
        <w:t>…each paper will have two scores based on the FCAT writing rubric.  The average score will be used as a quiz/test/project grade in the ELA classroom.</w:t>
      </w:r>
    </w:p>
    <w:p w:rsidR="001E1696" w:rsidRDefault="00D867A5" w:rsidP="001E1696">
      <w:pPr>
        <w:pStyle w:val="ListParagraph"/>
        <w:numPr>
          <w:ilvl w:val="0"/>
          <w:numId w:val="14"/>
        </w:numPr>
        <w:rPr>
          <w:rFonts w:asciiTheme="majorHAnsi" w:hAnsiTheme="majorHAnsi"/>
          <w:sz w:val="24"/>
          <w:szCs w:val="24"/>
        </w:rPr>
      </w:pPr>
      <w:r>
        <w:rPr>
          <w:rFonts w:asciiTheme="majorHAnsi" w:hAnsiTheme="majorHAnsi"/>
          <w:sz w:val="24"/>
          <w:szCs w:val="24"/>
        </w:rPr>
        <w:t>ELA teachers</w:t>
      </w:r>
      <w:r w:rsidR="001E1696">
        <w:rPr>
          <w:rFonts w:asciiTheme="majorHAnsi" w:hAnsiTheme="majorHAnsi"/>
          <w:sz w:val="24"/>
          <w:szCs w:val="24"/>
        </w:rPr>
        <w:t xml:space="preserve"> will receive PLC training on the c</w:t>
      </w:r>
      <w:r>
        <w:rPr>
          <w:rFonts w:asciiTheme="majorHAnsi" w:hAnsiTheme="majorHAnsi"/>
          <w:sz w:val="24"/>
          <w:szCs w:val="24"/>
        </w:rPr>
        <w:t xml:space="preserve">urrent writing plan. They, along with the Principal and ELA Department Chair, will be given both electronic and hard copy </w:t>
      </w:r>
      <w:r w:rsidR="001E1696">
        <w:rPr>
          <w:rFonts w:asciiTheme="majorHAnsi" w:hAnsiTheme="majorHAnsi"/>
          <w:sz w:val="24"/>
          <w:szCs w:val="24"/>
        </w:rPr>
        <w:t>packets that will include</w:t>
      </w:r>
      <w:r>
        <w:rPr>
          <w:rFonts w:asciiTheme="majorHAnsi" w:hAnsiTheme="majorHAnsi"/>
          <w:sz w:val="24"/>
          <w:szCs w:val="24"/>
        </w:rPr>
        <w:t xml:space="preserve"> the following</w:t>
      </w:r>
      <w:r w:rsidR="001E1696">
        <w:rPr>
          <w:rFonts w:asciiTheme="majorHAnsi" w:hAnsiTheme="majorHAnsi"/>
          <w:sz w:val="24"/>
          <w:szCs w:val="24"/>
        </w:rPr>
        <w:t>:</w:t>
      </w:r>
    </w:p>
    <w:p w:rsidR="001E1696" w:rsidRDefault="00D867A5" w:rsidP="001E1696">
      <w:pPr>
        <w:pStyle w:val="ListParagraph"/>
        <w:numPr>
          <w:ilvl w:val="1"/>
          <w:numId w:val="14"/>
        </w:numPr>
        <w:rPr>
          <w:rFonts w:asciiTheme="majorHAnsi" w:hAnsiTheme="majorHAnsi"/>
          <w:sz w:val="24"/>
          <w:szCs w:val="24"/>
        </w:rPr>
      </w:pPr>
      <w:r>
        <w:rPr>
          <w:rFonts w:asciiTheme="majorHAnsi" w:hAnsiTheme="majorHAnsi"/>
          <w:sz w:val="24"/>
          <w:szCs w:val="24"/>
        </w:rPr>
        <w:t xml:space="preserve">Tentative </w:t>
      </w:r>
      <w:r w:rsidR="001E1696">
        <w:rPr>
          <w:rFonts w:asciiTheme="majorHAnsi" w:hAnsiTheme="majorHAnsi"/>
          <w:sz w:val="24"/>
          <w:szCs w:val="24"/>
        </w:rPr>
        <w:t>Writing Schedule</w:t>
      </w:r>
      <w:r>
        <w:rPr>
          <w:rFonts w:asciiTheme="majorHAnsi" w:hAnsiTheme="majorHAnsi"/>
          <w:sz w:val="24"/>
          <w:szCs w:val="24"/>
        </w:rPr>
        <w:t xml:space="preserve"> for the months of August, September, and October </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“From Paragraph to Essay” graphic organizers, basics, and examples</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“Banish Boring Words” copy</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FCAT 2.0 general information</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FCAT 2.0 calibration rubrics for 8</w:t>
      </w:r>
      <w:r w:rsidRPr="001E1696">
        <w:rPr>
          <w:rFonts w:asciiTheme="majorHAnsi" w:hAnsiTheme="majorHAnsi"/>
          <w:sz w:val="24"/>
          <w:szCs w:val="24"/>
          <w:vertAlign w:val="superscript"/>
        </w:rPr>
        <w:t>th</w:t>
      </w:r>
      <w:r>
        <w:rPr>
          <w:rFonts w:asciiTheme="majorHAnsi" w:hAnsiTheme="majorHAnsi"/>
          <w:sz w:val="24"/>
          <w:szCs w:val="24"/>
        </w:rPr>
        <w:t xml:space="preserve"> or 10</w:t>
      </w:r>
      <w:r w:rsidRPr="001E1696">
        <w:rPr>
          <w:rFonts w:asciiTheme="majorHAnsi" w:hAnsiTheme="majorHAnsi"/>
          <w:sz w:val="24"/>
          <w:szCs w:val="24"/>
          <w:vertAlign w:val="superscript"/>
        </w:rPr>
        <w:t>th</w:t>
      </w:r>
      <w:r>
        <w:rPr>
          <w:rFonts w:asciiTheme="majorHAnsi" w:hAnsiTheme="majorHAnsi"/>
          <w:sz w:val="24"/>
          <w:szCs w:val="24"/>
        </w:rPr>
        <w:t xml:space="preserve"> grade</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TAG Strategy guide</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Participation/Involvement Grading Rubric examples for Eagles Write</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A Copy of Eagles Write Directions for Staff</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The Diagnostic/Summative Eagles Write Prompt and Planning Sheet</w:t>
      </w:r>
    </w:p>
    <w:p w:rsidR="001E1696" w:rsidRDefault="001E1696" w:rsidP="001E1696">
      <w:pPr>
        <w:pStyle w:val="ListParagraph"/>
        <w:numPr>
          <w:ilvl w:val="0"/>
          <w:numId w:val="14"/>
        </w:numPr>
        <w:rPr>
          <w:rFonts w:asciiTheme="majorHAnsi" w:hAnsiTheme="majorHAnsi"/>
          <w:sz w:val="24"/>
          <w:szCs w:val="24"/>
        </w:rPr>
      </w:pPr>
      <w:r>
        <w:rPr>
          <w:rFonts w:asciiTheme="majorHAnsi" w:hAnsiTheme="majorHAnsi"/>
          <w:sz w:val="24"/>
          <w:szCs w:val="24"/>
        </w:rPr>
        <w:t>ELA teachers will receive, beginning in October, monthly folders which will contain the following, pertaining to Eagles Write:</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Monthly Eagles Write Prompt</w:t>
      </w:r>
      <w:r w:rsidR="00D867A5">
        <w:rPr>
          <w:rFonts w:asciiTheme="majorHAnsi" w:hAnsiTheme="majorHAnsi"/>
          <w:sz w:val="24"/>
          <w:szCs w:val="24"/>
        </w:rPr>
        <w:t>s</w:t>
      </w:r>
    </w:p>
    <w:p w:rsidR="001E1696" w:rsidRDefault="001E1696" w:rsidP="001E1696">
      <w:pPr>
        <w:pStyle w:val="ListParagraph"/>
        <w:numPr>
          <w:ilvl w:val="1"/>
          <w:numId w:val="14"/>
        </w:numPr>
        <w:rPr>
          <w:rFonts w:asciiTheme="majorHAnsi" w:hAnsiTheme="majorHAnsi"/>
          <w:sz w:val="24"/>
          <w:szCs w:val="24"/>
        </w:rPr>
      </w:pPr>
      <w:r>
        <w:rPr>
          <w:rFonts w:asciiTheme="majorHAnsi" w:hAnsiTheme="majorHAnsi"/>
          <w:sz w:val="24"/>
          <w:szCs w:val="24"/>
        </w:rPr>
        <w:t>Directions to Staff for Day 1 and Day 2 of testing</w:t>
      </w:r>
    </w:p>
    <w:p w:rsidR="00D867A5" w:rsidRDefault="00D867A5" w:rsidP="00D867A5">
      <w:pPr>
        <w:pStyle w:val="ListParagraph"/>
        <w:numPr>
          <w:ilvl w:val="0"/>
          <w:numId w:val="14"/>
        </w:numPr>
        <w:rPr>
          <w:rFonts w:asciiTheme="majorHAnsi" w:hAnsiTheme="majorHAnsi"/>
          <w:sz w:val="24"/>
          <w:szCs w:val="24"/>
        </w:rPr>
      </w:pPr>
      <w:r>
        <w:rPr>
          <w:rFonts w:asciiTheme="majorHAnsi" w:hAnsiTheme="majorHAnsi"/>
          <w:sz w:val="24"/>
          <w:szCs w:val="24"/>
        </w:rPr>
        <w:t xml:space="preserve">Once taught and implemented on a regular basis in ELA classrooms, “From Paragraph to Essay” will be presented to curriculum chairs. Chairs will take back the information to their respective PLCs. All staff will become aware of what is required of students regarding paragraph and essay writing, in the hopes that they will be held to the same standards in all disciplines. </w:t>
      </w:r>
    </w:p>
    <w:p w:rsidR="001E1696" w:rsidRPr="00D867A5" w:rsidRDefault="001E1696" w:rsidP="001E1696">
      <w:pPr>
        <w:rPr>
          <w:b/>
          <w:sz w:val="40"/>
          <w:szCs w:val="40"/>
        </w:rPr>
      </w:pPr>
      <w:r w:rsidRPr="00D867A5">
        <w:rPr>
          <w:b/>
          <w:sz w:val="40"/>
          <w:szCs w:val="40"/>
        </w:rPr>
        <w:lastRenderedPageBreak/>
        <w:t>Writing Schedule</w:t>
      </w:r>
      <w:r w:rsidR="00D867A5">
        <w:rPr>
          <w:b/>
          <w:sz w:val="40"/>
          <w:szCs w:val="40"/>
        </w:rPr>
        <w:t xml:space="preserve"> for ELA Classrooms</w:t>
      </w:r>
    </w:p>
    <w:p w:rsidR="00D867A5" w:rsidRPr="00D867A5" w:rsidRDefault="00D867A5" w:rsidP="001E1696">
      <w:pPr>
        <w:rPr>
          <w:i/>
          <w:sz w:val="28"/>
          <w:szCs w:val="28"/>
        </w:rPr>
      </w:pPr>
      <w:r w:rsidRPr="00D867A5">
        <w:rPr>
          <w:i/>
          <w:sz w:val="28"/>
          <w:szCs w:val="28"/>
        </w:rPr>
        <w:t>(To be completed by the end of October)</w:t>
      </w:r>
    </w:p>
    <w:p w:rsidR="001E1696" w:rsidRPr="00945830" w:rsidRDefault="001E1696" w:rsidP="001E1696">
      <w:pPr>
        <w:rPr>
          <w:sz w:val="20"/>
          <w:szCs w:val="20"/>
        </w:rPr>
      </w:pPr>
    </w:p>
    <w:p w:rsidR="001E1696" w:rsidRPr="00817E92" w:rsidRDefault="001E1696" w:rsidP="001E1696">
      <w:pPr>
        <w:numPr>
          <w:ilvl w:val="0"/>
          <w:numId w:val="15"/>
        </w:numPr>
        <w:spacing w:after="0" w:line="240" w:lineRule="auto"/>
      </w:pPr>
      <w:r w:rsidRPr="00817E92">
        <w:t>Diagnostic Assessment using a standard</w:t>
      </w:r>
      <w:r>
        <w:t xml:space="preserve"> </w:t>
      </w:r>
      <w:r w:rsidRPr="00817E92">
        <w:t>prompt</w:t>
      </w:r>
      <w:r>
        <w:t xml:space="preserve"> appropriate for grade level</w:t>
      </w:r>
    </w:p>
    <w:p w:rsidR="001E1696" w:rsidRDefault="001E1696" w:rsidP="001E1696">
      <w:pPr>
        <w:numPr>
          <w:ilvl w:val="1"/>
          <w:numId w:val="15"/>
        </w:numPr>
        <w:spacing w:after="0" w:line="240" w:lineRule="auto"/>
      </w:pPr>
      <w:r>
        <w:t>Use the Eagles’ Write Format</w:t>
      </w:r>
    </w:p>
    <w:p w:rsidR="001E1696" w:rsidRPr="00817E92" w:rsidRDefault="001E1696" w:rsidP="001E1696">
      <w:pPr>
        <w:numPr>
          <w:ilvl w:val="1"/>
          <w:numId w:val="15"/>
        </w:numPr>
        <w:spacing w:after="0" w:line="240" w:lineRule="auto"/>
      </w:pPr>
      <w:r w:rsidRPr="00817E92">
        <w:t>ask students to write an ‘essay’ but give no parameters</w:t>
      </w:r>
    </w:p>
    <w:p w:rsidR="001E1696" w:rsidRPr="00817E92" w:rsidRDefault="001E1696" w:rsidP="001E1696">
      <w:pPr>
        <w:numPr>
          <w:ilvl w:val="1"/>
          <w:numId w:val="15"/>
        </w:numPr>
        <w:spacing w:after="0" w:line="240" w:lineRule="auto"/>
      </w:pPr>
      <w:r w:rsidRPr="00817E92">
        <w:t xml:space="preserve">It will be graded as a </w:t>
      </w:r>
      <w:r>
        <w:t>classwork grade</w:t>
      </w:r>
    </w:p>
    <w:p w:rsidR="001E1696" w:rsidRPr="00817E92" w:rsidRDefault="001E1696" w:rsidP="001E1696">
      <w:pPr>
        <w:numPr>
          <w:ilvl w:val="1"/>
          <w:numId w:val="15"/>
        </w:numPr>
        <w:spacing w:after="0" w:line="240" w:lineRule="auto"/>
      </w:pPr>
      <w:r w:rsidRPr="00817E92">
        <w:t>If completed correctly, will be given some sort of prize</w:t>
      </w:r>
      <w:r>
        <w:t>/award</w:t>
      </w:r>
    </w:p>
    <w:p w:rsidR="001E1696" w:rsidRDefault="001E1696" w:rsidP="001E1696">
      <w:pPr>
        <w:numPr>
          <w:ilvl w:val="0"/>
          <w:numId w:val="15"/>
        </w:numPr>
        <w:spacing w:after="0" w:line="240" w:lineRule="auto"/>
      </w:pPr>
      <w:r>
        <w:t>Grade and review writing individually with students</w:t>
      </w:r>
    </w:p>
    <w:p w:rsidR="001E1696" w:rsidRDefault="001E1696" w:rsidP="001E1696">
      <w:pPr>
        <w:numPr>
          <w:ilvl w:val="1"/>
          <w:numId w:val="15"/>
        </w:numPr>
        <w:spacing w:after="0" w:line="240" w:lineRule="auto"/>
      </w:pPr>
      <w:r>
        <w:t>Give one copy to students for their ‘writing portfolio’</w:t>
      </w:r>
    </w:p>
    <w:p w:rsidR="001E1696" w:rsidRDefault="001E1696" w:rsidP="001E1696">
      <w:pPr>
        <w:numPr>
          <w:ilvl w:val="1"/>
          <w:numId w:val="15"/>
        </w:numPr>
        <w:spacing w:after="0" w:line="240" w:lineRule="auto"/>
      </w:pPr>
      <w:r>
        <w:t>Keep one copy for your records</w:t>
      </w:r>
    </w:p>
    <w:p w:rsidR="001E1696" w:rsidRDefault="001E1696" w:rsidP="001E1696">
      <w:pPr>
        <w:numPr>
          <w:ilvl w:val="1"/>
          <w:numId w:val="15"/>
        </w:numPr>
        <w:spacing w:after="0" w:line="240" w:lineRule="auto"/>
      </w:pPr>
      <w:r>
        <w:t>Give one copy to the Literacy Coach for the student’s portfolio</w:t>
      </w:r>
    </w:p>
    <w:p w:rsidR="001E1696" w:rsidRDefault="001E1696" w:rsidP="001E1696">
      <w:pPr>
        <w:numPr>
          <w:ilvl w:val="0"/>
          <w:numId w:val="15"/>
        </w:numPr>
        <w:spacing w:after="0" w:line="240" w:lineRule="auto"/>
      </w:pPr>
      <w:r>
        <w:t>The Paragraph Format</w:t>
      </w:r>
    </w:p>
    <w:p w:rsidR="001E1696" w:rsidRDefault="001E1696" w:rsidP="001E1696">
      <w:pPr>
        <w:numPr>
          <w:ilvl w:val="1"/>
          <w:numId w:val="15"/>
        </w:numPr>
        <w:spacing w:after="0" w:line="240" w:lineRule="auto"/>
      </w:pPr>
      <w:r>
        <w:t>What makes a strong paragraph? What will critics look for?</w:t>
      </w:r>
    </w:p>
    <w:p w:rsidR="001E1696" w:rsidRDefault="001E1696" w:rsidP="001E1696">
      <w:pPr>
        <w:numPr>
          <w:ilvl w:val="1"/>
          <w:numId w:val="15"/>
        </w:numPr>
        <w:spacing w:after="0" w:line="240" w:lineRule="auto"/>
      </w:pPr>
      <w:r>
        <w:t>Example of Strong Paragraph using the given format</w:t>
      </w:r>
    </w:p>
    <w:p w:rsidR="001E1696" w:rsidRDefault="001E1696" w:rsidP="001E1696">
      <w:pPr>
        <w:numPr>
          <w:ilvl w:val="2"/>
          <w:numId w:val="15"/>
        </w:numPr>
        <w:spacing w:after="0" w:line="240" w:lineRule="auto"/>
      </w:pPr>
      <w:r>
        <w:t>High School Obstacles</w:t>
      </w:r>
    </w:p>
    <w:p w:rsidR="001E1696" w:rsidRDefault="001E1696" w:rsidP="001E1696">
      <w:pPr>
        <w:numPr>
          <w:ilvl w:val="3"/>
          <w:numId w:val="15"/>
        </w:numPr>
        <w:spacing w:after="0" w:line="240" w:lineRule="auto"/>
      </w:pPr>
      <w:r>
        <w:t>Use different colors to highlight the different sentence types required in the paragraph (GS, SP, EX, CS)</w:t>
      </w:r>
    </w:p>
    <w:p w:rsidR="001E1696" w:rsidRPr="00817E92" w:rsidRDefault="001E1696" w:rsidP="001E1696">
      <w:pPr>
        <w:numPr>
          <w:ilvl w:val="0"/>
          <w:numId w:val="15"/>
        </w:numPr>
        <w:spacing w:after="0" w:line="240" w:lineRule="auto"/>
      </w:pPr>
      <w:r>
        <w:t>Pre-Writing</w:t>
      </w:r>
      <w:r w:rsidRPr="00817E92">
        <w:t xml:space="preserve"> paragraphs</w:t>
      </w:r>
    </w:p>
    <w:p w:rsidR="001E1696" w:rsidRDefault="001E1696" w:rsidP="001E1696">
      <w:pPr>
        <w:numPr>
          <w:ilvl w:val="1"/>
          <w:numId w:val="15"/>
        </w:numPr>
        <w:spacing w:after="0" w:line="240" w:lineRule="auto"/>
      </w:pPr>
      <w:r>
        <w:t>The important of having a pre writing plan (to keep you on track and make sure you have everything in your paragraph)</w:t>
      </w:r>
    </w:p>
    <w:p w:rsidR="001E1696" w:rsidRDefault="001E1696" w:rsidP="001E1696">
      <w:pPr>
        <w:numPr>
          <w:ilvl w:val="1"/>
          <w:numId w:val="15"/>
        </w:numPr>
        <w:spacing w:after="0" w:line="240" w:lineRule="auto"/>
      </w:pPr>
      <w:r>
        <w:t>Note Taking (not having to write full sentences on a graphic organizer)</w:t>
      </w:r>
    </w:p>
    <w:p w:rsidR="001E1696" w:rsidRDefault="001E1696" w:rsidP="001E1696">
      <w:pPr>
        <w:numPr>
          <w:ilvl w:val="1"/>
          <w:numId w:val="15"/>
        </w:numPr>
        <w:spacing w:after="0" w:line="240" w:lineRule="auto"/>
      </w:pPr>
      <w:r>
        <w:t>Model pre-writing using the topic sentence/General Statement “The Football Game was Exciting”</w:t>
      </w:r>
    </w:p>
    <w:p w:rsidR="001E1696" w:rsidRPr="00817E92" w:rsidRDefault="001E1696" w:rsidP="001E1696">
      <w:pPr>
        <w:numPr>
          <w:ilvl w:val="1"/>
          <w:numId w:val="15"/>
        </w:numPr>
        <w:spacing w:after="0" w:line="240" w:lineRule="auto"/>
      </w:pPr>
      <w:r>
        <w:t xml:space="preserve">Pre-write as a class </w:t>
      </w:r>
      <w:r w:rsidRPr="00817E92">
        <w:t xml:space="preserve">using </w:t>
      </w:r>
      <w:r>
        <w:t>a given</w:t>
      </w:r>
      <w:r w:rsidRPr="00817E92">
        <w:t xml:space="preserve"> </w:t>
      </w:r>
      <w:r>
        <w:t>topic sentence/General Statement “The Party was Awesome”</w:t>
      </w:r>
    </w:p>
    <w:p w:rsidR="001E1696" w:rsidRPr="00817E92" w:rsidRDefault="001E1696" w:rsidP="001E1696">
      <w:pPr>
        <w:numPr>
          <w:ilvl w:val="0"/>
          <w:numId w:val="15"/>
        </w:numPr>
        <w:spacing w:after="0" w:line="240" w:lineRule="auto"/>
      </w:pPr>
      <w:r w:rsidRPr="00817E92">
        <w:t xml:space="preserve">Simple paragraph writing using a topic sentence </w:t>
      </w:r>
    </w:p>
    <w:p w:rsidR="001E1696" w:rsidRPr="00817E92" w:rsidRDefault="001E1696" w:rsidP="001E1696">
      <w:pPr>
        <w:numPr>
          <w:ilvl w:val="1"/>
          <w:numId w:val="15"/>
        </w:numPr>
        <w:spacing w:after="0" w:line="240" w:lineRule="auto"/>
      </w:pPr>
      <w:r>
        <w:t>Model writing</w:t>
      </w:r>
      <w:r w:rsidRPr="00817E92">
        <w:t xml:space="preserve"> a para</w:t>
      </w:r>
      <w:r>
        <w:t>graph using the pre-writing for “The Football Game was Exciting”</w:t>
      </w:r>
    </w:p>
    <w:p w:rsidR="001E1696" w:rsidRDefault="001E1696" w:rsidP="001E1696">
      <w:pPr>
        <w:numPr>
          <w:ilvl w:val="1"/>
          <w:numId w:val="15"/>
        </w:numPr>
        <w:spacing w:after="0" w:line="240" w:lineRule="auto"/>
      </w:pPr>
      <w:r>
        <w:t>Write a paragraph as a class using the pre-writing for “The Party was Awesome”</w:t>
      </w:r>
    </w:p>
    <w:p w:rsidR="001E1696" w:rsidRPr="00817E92" w:rsidRDefault="001E1696" w:rsidP="001E1696">
      <w:pPr>
        <w:numPr>
          <w:ilvl w:val="0"/>
          <w:numId w:val="15"/>
        </w:numPr>
        <w:spacing w:after="0" w:line="240" w:lineRule="auto"/>
      </w:pPr>
      <w:r w:rsidRPr="00817E92">
        <w:t>Banish Boring Words tutorial</w:t>
      </w:r>
    </w:p>
    <w:p w:rsidR="001E1696" w:rsidRPr="00817E92" w:rsidRDefault="001E1696" w:rsidP="001E1696">
      <w:pPr>
        <w:numPr>
          <w:ilvl w:val="1"/>
          <w:numId w:val="15"/>
        </w:numPr>
        <w:spacing w:after="0" w:line="240" w:lineRule="auto"/>
      </w:pPr>
      <w:r w:rsidRPr="00817E92">
        <w:t>How to use the book</w:t>
      </w:r>
    </w:p>
    <w:p w:rsidR="001E1696" w:rsidRPr="00817E92" w:rsidRDefault="001E1696" w:rsidP="001E1696">
      <w:pPr>
        <w:numPr>
          <w:ilvl w:val="1"/>
          <w:numId w:val="15"/>
        </w:numPr>
        <w:spacing w:after="0" w:line="240" w:lineRule="auto"/>
      </w:pPr>
      <w:r w:rsidRPr="00817E92">
        <w:t>Every student gets a book of their own</w:t>
      </w:r>
      <w:r>
        <w:t xml:space="preserve"> or every room has a classroom set</w:t>
      </w:r>
    </w:p>
    <w:p w:rsidR="001E1696" w:rsidRDefault="001E1696" w:rsidP="001E1696">
      <w:pPr>
        <w:numPr>
          <w:ilvl w:val="1"/>
          <w:numId w:val="15"/>
        </w:numPr>
        <w:spacing w:after="0" w:line="240" w:lineRule="auto"/>
      </w:pPr>
      <w:r w:rsidRPr="00817E92">
        <w:t>Use the book to go back over previous paragraphs and edit/revise using “Banish Boring Words”</w:t>
      </w:r>
    </w:p>
    <w:p w:rsidR="001E1696" w:rsidRDefault="001E1696" w:rsidP="001E1696">
      <w:pPr>
        <w:numPr>
          <w:ilvl w:val="2"/>
          <w:numId w:val="15"/>
        </w:numPr>
        <w:spacing w:after="0" w:line="240" w:lineRule="auto"/>
      </w:pPr>
      <w:r>
        <w:t>Teacher models with “The Football Game was Exciting”</w:t>
      </w:r>
    </w:p>
    <w:p w:rsidR="001E1696" w:rsidRDefault="001E1696" w:rsidP="001E1696">
      <w:pPr>
        <w:numPr>
          <w:ilvl w:val="2"/>
          <w:numId w:val="15"/>
        </w:numPr>
        <w:spacing w:after="0" w:line="240" w:lineRule="auto"/>
      </w:pPr>
      <w:r>
        <w:t>Class works on “The Party was Awesome”</w:t>
      </w:r>
    </w:p>
    <w:p w:rsidR="001E1696" w:rsidRDefault="001E1696" w:rsidP="001E1696">
      <w:pPr>
        <w:numPr>
          <w:ilvl w:val="0"/>
          <w:numId w:val="15"/>
        </w:numPr>
        <w:spacing w:after="0" w:line="240" w:lineRule="auto"/>
      </w:pPr>
      <w:r>
        <w:t>Proofreading skills</w:t>
      </w:r>
    </w:p>
    <w:p w:rsidR="001E1696" w:rsidRDefault="001E1696" w:rsidP="001E1696">
      <w:pPr>
        <w:numPr>
          <w:ilvl w:val="1"/>
          <w:numId w:val="15"/>
        </w:numPr>
        <w:spacing w:after="0" w:line="240" w:lineRule="auto"/>
      </w:pPr>
      <w:r>
        <w:t>Go over basic proofreading (sentence structure, indentation, punctuation, spelling, mechanics)</w:t>
      </w:r>
    </w:p>
    <w:p w:rsidR="001E1696" w:rsidRDefault="001E1696" w:rsidP="001E1696">
      <w:pPr>
        <w:numPr>
          <w:ilvl w:val="1"/>
          <w:numId w:val="15"/>
        </w:numPr>
        <w:spacing w:after="0" w:line="240" w:lineRule="auto"/>
      </w:pPr>
      <w:r>
        <w:t>Model proofreading with “The Football Game was Exciting”</w:t>
      </w:r>
    </w:p>
    <w:p w:rsidR="001E1696" w:rsidRDefault="001E1696" w:rsidP="001E1696">
      <w:pPr>
        <w:numPr>
          <w:ilvl w:val="1"/>
          <w:numId w:val="15"/>
        </w:numPr>
        <w:spacing w:after="0" w:line="240" w:lineRule="auto"/>
      </w:pPr>
      <w:r>
        <w:t>Proofread as a class with “The Party was Awesome”</w:t>
      </w:r>
    </w:p>
    <w:p w:rsidR="001E1696" w:rsidRDefault="001E1696" w:rsidP="001E1696">
      <w:pPr>
        <w:numPr>
          <w:ilvl w:val="0"/>
          <w:numId w:val="15"/>
        </w:numPr>
        <w:spacing w:after="0" w:line="240" w:lineRule="auto"/>
      </w:pPr>
      <w:r>
        <w:t>Publishing the paragraph</w:t>
      </w:r>
    </w:p>
    <w:p w:rsidR="001E1696" w:rsidRDefault="001E1696" w:rsidP="001E1696">
      <w:pPr>
        <w:numPr>
          <w:ilvl w:val="1"/>
          <w:numId w:val="15"/>
        </w:numPr>
        <w:spacing w:after="0" w:line="240" w:lineRule="auto"/>
      </w:pPr>
      <w:r>
        <w:t>Decide as a class how to publish the two paragraphs (on a website, on the morning announcements, typed up , as a poster)</w:t>
      </w:r>
    </w:p>
    <w:p w:rsidR="001E1696" w:rsidRDefault="001E1696" w:rsidP="001E1696">
      <w:pPr>
        <w:numPr>
          <w:ilvl w:val="0"/>
          <w:numId w:val="15"/>
        </w:numPr>
        <w:spacing w:after="0" w:line="240" w:lineRule="auto"/>
      </w:pPr>
      <w:r>
        <w:lastRenderedPageBreak/>
        <w:t>The Writing Process Overview</w:t>
      </w:r>
    </w:p>
    <w:p w:rsidR="001E1696" w:rsidRDefault="001E1696" w:rsidP="001E1696">
      <w:pPr>
        <w:numPr>
          <w:ilvl w:val="1"/>
          <w:numId w:val="15"/>
        </w:numPr>
        <w:spacing w:after="0" w:line="240" w:lineRule="auto"/>
      </w:pPr>
      <w:r>
        <w:t>Prewriting</w:t>
      </w:r>
    </w:p>
    <w:p w:rsidR="001E1696" w:rsidRDefault="001E1696" w:rsidP="001E1696">
      <w:pPr>
        <w:numPr>
          <w:ilvl w:val="1"/>
          <w:numId w:val="15"/>
        </w:numPr>
        <w:spacing w:after="0" w:line="240" w:lineRule="auto"/>
      </w:pPr>
      <w:r>
        <w:t>Drafting</w:t>
      </w:r>
    </w:p>
    <w:p w:rsidR="001E1696" w:rsidRDefault="001E1696" w:rsidP="001E1696">
      <w:pPr>
        <w:numPr>
          <w:ilvl w:val="1"/>
          <w:numId w:val="15"/>
        </w:numPr>
        <w:spacing w:after="0" w:line="240" w:lineRule="auto"/>
      </w:pPr>
      <w:r>
        <w:t>Revising</w:t>
      </w:r>
    </w:p>
    <w:p w:rsidR="001E1696" w:rsidRDefault="001E1696" w:rsidP="001E1696">
      <w:pPr>
        <w:numPr>
          <w:ilvl w:val="1"/>
          <w:numId w:val="15"/>
        </w:numPr>
        <w:spacing w:after="0" w:line="240" w:lineRule="auto"/>
      </w:pPr>
      <w:r>
        <w:t>Proofreading</w:t>
      </w:r>
    </w:p>
    <w:p w:rsidR="001E1696" w:rsidRDefault="001E1696" w:rsidP="001E1696">
      <w:pPr>
        <w:numPr>
          <w:ilvl w:val="1"/>
          <w:numId w:val="15"/>
        </w:numPr>
        <w:spacing w:after="0" w:line="240" w:lineRule="auto"/>
      </w:pPr>
      <w:r>
        <w:t>Publishing</w:t>
      </w:r>
    </w:p>
    <w:p w:rsidR="001E1696" w:rsidRDefault="001E1696" w:rsidP="001E1696">
      <w:pPr>
        <w:numPr>
          <w:ilvl w:val="0"/>
          <w:numId w:val="15"/>
        </w:numPr>
        <w:spacing w:after="0" w:line="240" w:lineRule="auto"/>
      </w:pPr>
      <w:r>
        <w:t>Individual Paragraph Writing</w:t>
      </w:r>
    </w:p>
    <w:p w:rsidR="001E1696" w:rsidRDefault="001E1696" w:rsidP="001E1696">
      <w:pPr>
        <w:numPr>
          <w:ilvl w:val="1"/>
          <w:numId w:val="15"/>
        </w:numPr>
        <w:spacing w:after="0" w:line="240" w:lineRule="auto"/>
      </w:pPr>
      <w:r>
        <w:t>Give every student the same general statement “The students in the cafeteria were wild today.”</w:t>
      </w:r>
    </w:p>
    <w:p w:rsidR="001E1696" w:rsidRDefault="001E1696" w:rsidP="001E1696">
      <w:pPr>
        <w:numPr>
          <w:ilvl w:val="1"/>
          <w:numId w:val="15"/>
        </w:numPr>
        <w:spacing w:after="0" w:line="240" w:lineRule="auto"/>
      </w:pPr>
      <w:r>
        <w:t>Go through writing process and check each step with teacher/</w:t>
      </w:r>
      <w:proofErr w:type="spellStart"/>
      <w:r>
        <w:t>para</w:t>
      </w:r>
      <w:proofErr w:type="spellEnd"/>
      <w:r>
        <w:t xml:space="preserve"> and one partner</w:t>
      </w:r>
    </w:p>
    <w:p w:rsidR="001E1696" w:rsidRDefault="001E1696" w:rsidP="001E1696">
      <w:pPr>
        <w:numPr>
          <w:ilvl w:val="1"/>
          <w:numId w:val="15"/>
        </w:numPr>
        <w:spacing w:after="0" w:line="240" w:lineRule="auto"/>
      </w:pPr>
      <w:r>
        <w:t>Publish writing in a class publication/pamphlet/poster</w:t>
      </w:r>
    </w:p>
    <w:p w:rsidR="001E1696" w:rsidRDefault="001E1696" w:rsidP="001E1696">
      <w:pPr>
        <w:numPr>
          <w:ilvl w:val="1"/>
          <w:numId w:val="15"/>
        </w:numPr>
        <w:spacing w:after="0" w:line="240" w:lineRule="auto"/>
      </w:pPr>
      <w:r>
        <w:t>Using “Poodles”, analyze the paragraph, write a paragraph on poodles, and then analyze the complete paragraph</w:t>
      </w:r>
    </w:p>
    <w:p w:rsidR="001E1696" w:rsidRPr="00817E92" w:rsidRDefault="001E1696" w:rsidP="001E1696">
      <w:pPr>
        <w:numPr>
          <w:ilvl w:val="1"/>
          <w:numId w:val="15"/>
        </w:numPr>
        <w:spacing w:after="0" w:line="240" w:lineRule="auto"/>
      </w:pPr>
      <w:r>
        <w:t>Give students different general statements and let them practice writing a paragraph and going through the writing process on their own</w:t>
      </w:r>
    </w:p>
    <w:p w:rsidR="001E1696" w:rsidRPr="00817E92" w:rsidRDefault="001E1696" w:rsidP="001E1696">
      <w:pPr>
        <w:numPr>
          <w:ilvl w:val="0"/>
          <w:numId w:val="15"/>
        </w:numPr>
        <w:spacing w:after="0" w:line="240" w:lineRule="auto"/>
      </w:pPr>
      <w:r w:rsidRPr="00817E92">
        <w:t>From Paragraphs to Essays</w:t>
      </w:r>
    </w:p>
    <w:p w:rsidR="001E1696" w:rsidRPr="00817E92" w:rsidRDefault="001E1696" w:rsidP="001E1696">
      <w:pPr>
        <w:numPr>
          <w:ilvl w:val="1"/>
          <w:numId w:val="15"/>
        </w:numPr>
        <w:spacing w:after="0" w:line="240" w:lineRule="auto"/>
      </w:pPr>
      <w:r>
        <w:t>Defining t</w:t>
      </w:r>
      <w:r w:rsidRPr="00817E92">
        <w:t>ypes of essays (persuasive/expository)</w:t>
      </w:r>
    </w:p>
    <w:p w:rsidR="001E1696" w:rsidRDefault="001E1696" w:rsidP="001E1696">
      <w:pPr>
        <w:numPr>
          <w:ilvl w:val="1"/>
          <w:numId w:val="15"/>
        </w:numPr>
        <w:spacing w:after="0" w:line="240" w:lineRule="auto"/>
      </w:pPr>
      <w:r w:rsidRPr="00817E92">
        <w:t>Prompts vs. topic sentences</w:t>
      </w:r>
    </w:p>
    <w:p w:rsidR="001E1696" w:rsidRPr="00817E92" w:rsidRDefault="001E1696" w:rsidP="001E1696">
      <w:pPr>
        <w:numPr>
          <w:ilvl w:val="1"/>
          <w:numId w:val="15"/>
        </w:numPr>
        <w:spacing w:after="0" w:line="240" w:lineRule="auto"/>
      </w:pPr>
      <w:r>
        <w:t>What is a thesis statement?</w:t>
      </w:r>
    </w:p>
    <w:p w:rsidR="001E1696" w:rsidRDefault="001E1696" w:rsidP="001E1696">
      <w:pPr>
        <w:numPr>
          <w:ilvl w:val="1"/>
          <w:numId w:val="15"/>
        </w:numPr>
        <w:spacing w:after="0" w:line="240" w:lineRule="auto"/>
      </w:pPr>
      <w:r>
        <w:t>Pre-writing</w:t>
      </w:r>
      <w:r w:rsidRPr="00817E92">
        <w:t xml:space="preserve"> essays using a prompt</w:t>
      </w:r>
    </w:p>
    <w:p w:rsidR="001E1696" w:rsidRDefault="001E1696" w:rsidP="001E1696">
      <w:pPr>
        <w:numPr>
          <w:ilvl w:val="2"/>
          <w:numId w:val="15"/>
        </w:numPr>
        <w:spacing w:after="0" w:line="240" w:lineRule="auto"/>
      </w:pPr>
      <w:r>
        <w:t>Modeling pre-writing an essay using an FCAT 2.0 prompt</w:t>
      </w:r>
    </w:p>
    <w:p w:rsidR="001E1696" w:rsidRDefault="001E1696" w:rsidP="001E1696">
      <w:pPr>
        <w:numPr>
          <w:ilvl w:val="2"/>
          <w:numId w:val="15"/>
        </w:numPr>
        <w:spacing w:after="0" w:line="240" w:lineRule="auto"/>
      </w:pPr>
      <w:r>
        <w:t>Pre-writing as a class using an FCAT 2.0 prompt</w:t>
      </w:r>
    </w:p>
    <w:p w:rsidR="001E1696" w:rsidRDefault="001E1696" w:rsidP="001E1696">
      <w:pPr>
        <w:numPr>
          <w:ilvl w:val="1"/>
          <w:numId w:val="15"/>
        </w:numPr>
        <w:spacing w:after="0" w:line="240" w:lineRule="auto"/>
      </w:pPr>
      <w:r>
        <w:t>Drafting an essay (modeling and whole class)</w:t>
      </w:r>
    </w:p>
    <w:p w:rsidR="001E1696" w:rsidRDefault="001E1696" w:rsidP="001E1696">
      <w:pPr>
        <w:numPr>
          <w:ilvl w:val="1"/>
          <w:numId w:val="15"/>
        </w:numPr>
        <w:spacing w:after="0" w:line="240" w:lineRule="auto"/>
      </w:pPr>
      <w:r>
        <w:t>Revising an essay (modeling and whole class)</w:t>
      </w:r>
    </w:p>
    <w:p w:rsidR="001E1696" w:rsidRDefault="001E1696" w:rsidP="001E1696">
      <w:pPr>
        <w:numPr>
          <w:ilvl w:val="1"/>
          <w:numId w:val="15"/>
        </w:numPr>
        <w:spacing w:after="0" w:line="240" w:lineRule="auto"/>
      </w:pPr>
      <w:r>
        <w:t>Proofreading an essay (modeling and whole class)</w:t>
      </w:r>
    </w:p>
    <w:p w:rsidR="001E1696" w:rsidRDefault="001E1696" w:rsidP="001E1696">
      <w:pPr>
        <w:numPr>
          <w:ilvl w:val="1"/>
          <w:numId w:val="15"/>
        </w:numPr>
        <w:spacing w:after="0" w:line="240" w:lineRule="auto"/>
      </w:pPr>
      <w:r>
        <w:t>Publishing an essay (modeling and whole class)</w:t>
      </w:r>
    </w:p>
    <w:p w:rsidR="001E1696" w:rsidRPr="00817E92" w:rsidRDefault="001E1696" w:rsidP="001E1696">
      <w:pPr>
        <w:numPr>
          <w:ilvl w:val="0"/>
          <w:numId w:val="15"/>
        </w:numPr>
        <w:spacing w:after="0" w:line="240" w:lineRule="auto"/>
      </w:pPr>
      <w:r w:rsidRPr="00817E92">
        <w:t xml:space="preserve">FCAT Analysis </w:t>
      </w:r>
    </w:p>
    <w:p w:rsidR="001E1696" w:rsidRPr="00817E92" w:rsidRDefault="001E1696" w:rsidP="001E1696">
      <w:pPr>
        <w:numPr>
          <w:ilvl w:val="1"/>
          <w:numId w:val="15"/>
        </w:numPr>
        <w:spacing w:after="0" w:line="240" w:lineRule="auto"/>
      </w:pPr>
      <w:r w:rsidRPr="00817E92">
        <w:t>Give students a prompt to write about</w:t>
      </w:r>
    </w:p>
    <w:p w:rsidR="001E1696" w:rsidRPr="00817E92" w:rsidRDefault="001E1696" w:rsidP="001E1696">
      <w:pPr>
        <w:numPr>
          <w:ilvl w:val="1"/>
          <w:numId w:val="15"/>
        </w:numPr>
        <w:spacing w:after="0" w:line="240" w:lineRule="auto"/>
      </w:pPr>
      <w:r w:rsidRPr="00817E92">
        <w:t>Afterwards, show requirements/rubrics</w:t>
      </w:r>
      <w:r>
        <w:t xml:space="preserve"> for </w:t>
      </w:r>
    </w:p>
    <w:p w:rsidR="001E1696" w:rsidRPr="00817E92" w:rsidRDefault="001E1696" w:rsidP="001E1696">
      <w:pPr>
        <w:numPr>
          <w:ilvl w:val="1"/>
          <w:numId w:val="15"/>
        </w:numPr>
        <w:spacing w:after="0" w:line="240" w:lineRule="auto"/>
      </w:pPr>
      <w:r w:rsidRPr="00817E92">
        <w:t xml:space="preserve">Show examples </w:t>
      </w:r>
      <w:r>
        <w:t xml:space="preserve">of student writing for the prompt </w:t>
      </w:r>
      <w:r w:rsidRPr="00817E92">
        <w:t xml:space="preserve">and </w:t>
      </w:r>
      <w:r>
        <w:t xml:space="preserve">have students </w:t>
      </w:r>
      <w:r w:rsidRPr="00817E92">
        <w:t>critique</w:t>
      </w:r>
      <w:r>
        <w:t xml:space="preserve"> and grade</w:t>
      </w:r>
    </w:p>
    <w:p w:rsidR="001E1696" w:rsidRPr="00817E92" w:rsidRDefault="001E1696" w:rsidP="001E1696">
      <w:pPr>
        <w:numPr>
          <w:ilvl w:val="1"/>
          <w:numId w:val="15"/>
        </w:numPr>
        <w:spacing w:after="0" w:line="240" w:lineRule="auto"/>
      </w:pPr>
      <w:r w:rsidRPr="00817E92">
        <w:t>Re-write essay and peer check</w:t>
      </w:r>
    </w:p>
    <w:p w:rsidR="001E1696" w:rsidRDefault="001E1696" w:rsidP="001E1696">
      <w:pPr>
        <w:numPr>
          <w:ilvl w:val="0"/>
          <w:numId w:val="15"/>
        </w:numPr>
        <w:spacing w:after="0" w:line="240" w:lineRule="auto"/>
      </w:pPr>
      <w:r w:rsidRPr="00817E92">
        <w:t>Explanation of Eagles Write and the effects on English Grade (as a quiz/project/etc.)</w:t>
      </w:r>
    </w:p>
    <w:p w:rsidR="001E1696" w:rsidRDefault="001E1696" w:rsidP="001E1696">
      <w:pPr>
        <w:numPr>
          <w:ilvl w:val="1"/>
          <w:numId w:val="15"/>
        </w:numPr>
        <w:spacing w:after="0" w:line="240" w:lineRule="auto"/>
      </w:pPr>
      <w:r>
        <w:t>What parts of the writing process can you use for FCAT and Eagles’ Write?</w:t>
      </w:r>
    </w:p>
    <w:p w:rsidR="001E1696" w:rsidRPr="00817E92" w:rsidRDefault="001E1696" w:rsidP="001E1696">
      <w:pPr>
        <w:numPr>
          <w:ilvl w:val="1"/>
          <w:numId w:val="15"/>
        </w:numPr>
        <w:spacing w:after="0" w:line="240" w:lineRule="auto"/>
      </w:pPr>
      <w:r>
        <w:t>What parts of the writing process would be difficult to use? Why?</w:t>
      </w:r>
    </w:p>
    <w:p w:rsidR="001E1696" w:rsidRDefault="001E1696" w:rsidP="001E1696">
      <w:pPr>
        <w:numPr>
          <w:ilvl w:val="0"/>
          <w:numId w:val="15"/>
        </w:numPr>
        <w:spacing w:after="0" w:line="240" w:lineRule="auto"/>
      </w:pPr>
      <w:r>
        <w:t>Give students the opportunity to write an essay on their own; use peer checks and grading using the FCAT Writing rubric.</w:t>
      </w:r>
    </w:p>
    <w:p w:rsidR="001E1696" w:rsidRPr="00817E92" w:rsidRDefault="001E1696" w:rsidP="001E1696">
      <w:pPr>
        <w:numPr>
          <w:ilvl w:val="0"/>
          <w:numId w:val="15"/>
        </w:numPr>
        <w:spacing w:after="0" w:line="240" w:lineRule="auto"/>
      </w:pPr>
      <w:r w:rsidRPr="00817E92">
        <w:t>As a summative assessment (after March?), rewrite essay from diagnostic.</w:t>
      </w:r>
    </w:p>
    <w:p w:rsidR="001E1696" w:rsidRPr="00817E92" w:rsidRDefault="001E1696" w:rsidP="001E1696"/>
    <w:p w:rsidR="001E1696" w:rsidRPr="00817E92" w:rsidRDefault="001E1696" w:rsidP="001E1696"/>
    <w:p w:rsidR="001E1696" w:rsidRPr="00FB65FF" w:rsidRDefault="001E1696" w:rsidP="001E1696">
      <w:pPr>
        <w:rPr>
          <w:rFonts w:asciiTheme="majorHAnsi" w:hAnsiTheme="majorHAnsi"/>
          <w:sz w:val="24"/>
          <w:szCs w:val="24"/>
        </w:rPr>
      </w:pPr>
    </w:p>
    <w:p w:rsidR="00F80572" w:rsidRDefault="00F80572">
      <w:pPr>
        <w:rPr>
          <w:rFonts w:asciiTheme="majorHAnsi" w:hAnsiTheme="majorHAnsi"/>
          <w:sz w:val="24"/>
          <w:szCs w:val="24"/>
        </w:rPr>
      </w:pPr>
      <w:r>
        <w:rPr>
          <w:rFonts w:asciiTheme="majorHAnsi" w:hAnsiTheme="majorHAnsi"/>
          <w:sz w:val="24"/>
          <w:szCs w:val="24"/>
        </w:rPr>
        <w:br w:type="page"/>
      </w:r>
    </w:p>
    <w:p w:rsidR="00F80572" w:rsidRDefault="00F80572" w:rsidP="00F80572">
      <w:pPr>
        <w:jc w:val="center"/>
        <w:rPr>
          <w:rFonts w:asciiTheme="majorHAnsi" w:hAnsiTheme="majorHAnsi"/>
          <w:b/>
          <w:sz w:val="40"/>
          <w:szCs w:val="40"/>
        </w:rPr>
      </w:pPr>
      <w:r w:rsidRPr="000D09C2">
        <w:rPr>
          <w:rFonts w:asciiTheme="majorHAnsi" w:hAnsiTheme="majorHAnsi"/>
          <w:b/>
          <w:sz w:val="40"/>
          <w:szCs w:val="40"/>
        </w:rPr>
        <w:lastRenderedPageBreak/>
        <w:t>Academic</w:t>
      </w:r>
      <w:r>
        <w:rPr>
          <w:rFonts w:asciiTheme="majorHAnsi" w:hAnsiTheme="majorHAnsi"/>
          <w:b/>
          <w:sz w:val="40"/>
          <w:szCs w:val="40"/>
        </w:rPr>
        <w:t xml:space="preserve"> and Key</w:t>
      </w:r>
      <w:r w:rsidRPr="000D09C2">
        <w:rPr>
          <w:rFonts w:asciiTheme="majorHAnsi" w:hAnsiTheme="majorHAnsi"/>
          <w:b/>
          <w:sz w:val="40"/>
          <w:szCs w:val="40"/>
        </w:rPr>
        <w:t xml:space="preserve"> Vocabulary Plan</w:t>
      </w:r>
    </w:p>
    <w:p w:rsidR="00F80572" w:rsidRPr="000F4212" w:rsidRDefault="00F80572" w:rsidP="00F80572">
      <w:pPr>
        <w:jc w:val="center"/>
        <w:rPr>
          <w:rFonts w:asciiTheme="majorHAnsi" w:hAnsiTheme="majorHAnsi"/>
          <w:b/>
          <w:sz w:val="32"/>
          <w:szCs w:val="32"/>
        </w:rPr>
      </w:pPr>
      <w:r w:rsidRPr="000F4212">
        <w:rPr>
          <w:rFonts w:asciiTheme="majorHAnsi" w:hAnsiTheme="majorHAnsi"/>
          <w:b/>
          <w:sz w:val="32"/>
          <w:szCs w:val="32"/>
        </w:rPr>
        <w:t>Wonderful Words</w:t>
      </w:r>
    </w:p>
    <w:p w:rsidR="00F80572" w:rsidRPr="000D09C2" w:rsidRDefault="00F80572" w:rsidP="00F80572">
      <w:pPr>
        <w:jc w:val="center"/>
        <w:rPr>
          <w:rFonts w:asciiTheme="majorHAnsi" w:hAnsiTheme="majorHAnsi"/>
          <w:i/>
          <w:sz w:val="28"/>
          <w:szCs w:val="28"/>
        </w:rPr>
      </w:pPr>
      <w:r w:rsidRPr="000D09C2">
        <w:rPr>
          <w:rFonts w:asciiTheme="majorHAnsi" w:hAnsiTheme="majorHAnsi"/>
          <w:i/>
          <w:sz w:val="28"/>
          <w:szCs w:val="28"/>
        </w:rPr>
        <w:t>2013-2014</w:t>
      </w:r>
    </w:p>
    <w:p w:rsidR="008217BE" w:rsidRPr="008217BE" w:rsidRDefault="008217BE" w:rsidP="008217BE">
      <w:pPr>
        <w:ind w:left="360"/>
        <w:rPr>
          <w:rFonts w:asciiTheme="majorHAnsi" w:hAnsiTheme="majorHAnsi"/>
          <w:sz w:val="24"/>
          <w:szCs w:val="24"/>
        </w:rPr>
      </w:pPr>
    </w:p>
    <w:p w:rsidR="00F80572" w:rsidRPr="00F80572" w:rsidRDefault="00F80572" w:rsidP="00F80572">
      <w:pPr>
        <w:pStyle w:val="ListParagraph"/>
        <w:numPr>
          <w:ilvl w:val="0"/>
          <w:numId w:val="17"/>
        </w:numPr>
        <w:rPr>
          <w:rFonts w:asciiTheme="majorHAnsi" w:hAnsiTheme="majorHAnsi"/>
          <w:sz w:val="24"/>
          <w:szCs w:val="24"/>
        </w:rPr>
      </w:pPr>
      <w:r w:rsidRPr="00F80572">
        <w:rPr>
          <w:rFonts w:asciiTheme="majorHAnsi" w:hAnsiTheme="majorHAnsi"/>
          <w:sz w:val="24"/>
          <w:szCs w:val="24"/>
        </w:rPr>
        <w:t>Beginning in September, students will be given a ‘weekly word’ on Mondays.</w:t>
      </w:r>
    </w:p>
    <w:p w:rsidR="00F80572" w:rsidRPr="00F80572" w:rsidRDefault="00F80572" w:rsidP="00F80572">
      <w:pPr>
        <w:pStyle w:val="ListParagraph"/>
        <w:numPr>
          <w:ilvl w:val="0"/>
          <w:numId w:val="17"/>
        </w:numPr>
        <w:rPr>
          <w:rFonts w:asciiTheme="majorHAnsi" w:hAnsiTheme="majorHAnsi"/>
          <w:sz w:val="24"/>
          <w:szCs w:val="24"/>
        </w:rPr>
      </w:pPr>
      <w:r w:rsidRPr="00F80572">
        <w:rPr>
          <w:rFonts w:asciiTheme="majorHAnsi" w:hAnsiTheme="majorHAnsi"/>
          <w:sz w:val="24"/>
          <w:szCs w:val="24"/>
        </w:rPr>
        <w:t>This word will be a frequently used word found in nonfiction writing (Textbooks, assignments, standards, state assessments).</w:t>
      </w:r>
    </w:p>
    <w:p w:rsidR="00F80572" w:rsidRPr="00F80572" w:rsidRDefault="00F80572" w:rsidP="00F80572">
      <w:pPr>
        <w:pStyle w:val="ListParagraph"/>
        <w:numPr>
          <w:ilvl w:val="0"/>
          <w:numId w:val="17"/>
        </w:numPr>
        <w:rPr>
          <w:rFonts w:asciiTheme="majorHAnsi" w:hAnsiTheme="majorHAnsi"/>
          <w:sz w:val="24"/>
          <w:szCs w:val="24"/>
        </w:rPr>
      </w:pPr>
      <w:r w:rsidRPr="00F80572">
        <w:rPr>
          <w:rFonts w:asciiTheme="majorHAnsi" w:hAnsiTheme="majorHAnsi"/>
          <w:sz w:val="24"/>
          <w:szCs w:val="24"/>
        </w:rPr>
        <w:t>Students will be given the entire week to complete activities involving this word (i.e. scavenger hunt, how to use the word in each classroom, synonym challenge, etc.)</w:t>
      </w:r>
    </w:p>
    <w:p w:rsidR="00F80572" w:rsidRPr="00F80572" w:rsidRDefault="00F80572" w:rsidP="00F80572">
      <w:pPr>
        <w:pStyle w:val="ListParagraph"/>
        <w:numPr>
          <w:ilvl w:val="0"/>
          <w:numId w:val="17"/>
        </w:numPr>
        <w:rPr>
          <w:rFonts w:asciiTheme="majorHAnsi" w:hAnsiTheme="majorHAnsi"/>
          <w:sz w:val="24"/>
          <w:szCs w:val="24"/>
        </w:rPr>
      </w:pPr>
      <w:r w:rsidRPr="00F80572">
        <w:rPr>
          <w:rFonts w:asciiTheme="majorHAnsi" w:hAnsiTheme="majorHAnsi"/>
          <w:sz w:val="24"/>
          <w:szCs w:val="24"/>
        </w:rPr>
        <w:t>Each discipline will also have a weekly key vocabulary word that pertains to what is currently being taught in class.</w:t>
      </w:r>
    </w:p>
    <w:p w:rsidR="00F80572" w:rsidRPr="00F80572" w:rsidRDefault="00F80572" w:rsidP="00F80572">
      <w:pPr>
        <w:pStyle w:val="ListParagraph"/>
        <w:numPr>
          <w:ilvl w:val="1"/>
          <w:numId w:val="17"/>
        </w:numPr>
        <w:rPr>
          <w:rFonts w:asciiTheme="majorHAnsi" w:hAnsiTheme="majorHAnsi"/>
          <w:sz w:val="24"/>
          <w:szCs w:val="24"/>
        </w:rPr>
      </w:pPr>
      <w:r w:rsidRPr="00F80572">
        <w:rPr>
          <w:rFonts w:asciiTheme="majorHAnsi" w:hAnsiTheme="majorHAnsi"/>
          <w:sz w:val="24"/>
          <w:szCs w:val="24"/>
        </w:rPr>
        <w:t xml:space="preserve">Each teacher or department can choose their weekly word from the CCSS academic vocabulary list (math, science, ELA, Social studies, art, music) or from what is being </w:t>
      </w:r>
      <w:r w:rsidR="00B04ADA">
        <w:rPr>
          <w:rFonts w:asciiTheme="majorHAnsi" w:hAnsiTheme="majorHAnsi"/>
          <w:sz w:val="24"/>
          <w:szCs w:val="24"/>
        </w:rPr>
        <w:t>covered in class at that time</w:t>
      </w:r>
    </w:p>
    <w:p w:rsidR="00F80572" w:rsidRPr="00F80572" w:rsidRDefault="00F80572" w:rsidP="00F80572">
      <w:pPr>
        <w:pStyle w:val="ListParagraph"/>
        <w:numPr>
          <w:ilvl w:val="1"/>
          <w:numId w:val="17"/>
        </w:numPr>
        <w:rPr>
          <w:rFonts w:asciiTheme="majorHAnsi" w:hAnsiTheme="majorHAnsi"/>
          <w:sz w:val="24"/>
          <w:szCs w:val="24"/>
        </w:rPr>
      </w:pPr>
      <w:r w:rsidRPr="00F80572">
        <w:rPr>
          <w:rFonts w:asciiTheme="majorHAnsi" w:hAnsiTheme="majorHAnsi"/>
          <w:sz w:val="24"/>
          <w:szCs w:val="24"/>
        </w:rPr>
        <w:t>Each teacher or department will follow the 6 step process to better vocabulary instruction (literacy coach will supply all teachers and department chairs with a plethora of vocabulary instruction resources and graphic organizers to use, but teachers may use whatever they’d like)</w:t>
      </w:r>
    </w:p>
    <w:p w:rsidR="00F80572" w:rsidRPr="00F80572" w:rsidRDefault="00F80572" w:rsidP="00F80572">
      <w:pPr>
        <w:pStyle w:val="ListParagraph"/>
        <w:numPr>
          <w:ilvl w:val="1"/>
          <w:numId w:val="17"/>
        </w:numPr>
        <w:rPr>
          <w:rFonts w:asciiTheme="majorHAnsi" w:hAnsiTheme="majorHAnsi"/>
          <w:sz w:val="24"/>
          <w:szCs w:val="24"/>
        </w:rPr>
      </w:pPr>
      <w:r w:rsidRPr="00F80572">
        <w:rPr>
          <w:rFonts w:asciiTheme="majorHAnsi" w:hAnsiTheme="majorHAnsi"/>
          <w:sz w:val="24"/>
          <w:szCs w:val="24"/>
        </w:rPr>
        <w:t>It is recommended that teachers give students their weekly discipline word at the beginning of the week, so that they have the entire week to be able to complete the activities associated with the vocabulary words.</w:t>
      </w:r>
    </w:p>
    <w:p w:rsidR="00F80572" w:rsidRPr="00F80572" w:rsidRDefault="00F80572" w:rsidP="00F80572">
      <w:pPr>
        <w:pStyle w:val="ListParagraph"/>
        <w:numPr>
          <w:ilvl w:val="1"/>
          <w:numId w:val="17"/>
        </w:numPr>
        <w:rPr>
          <w:rFonts w:asciiTheme="majorHAnsi" w:hAnsiTheme="majorHAnsi"/>
          <w:sz w:val="24"/>
          <w:szCs w:val="24"/>
        </w:rPr>
      </w:pPr>
      <w:r w:rsidRPr="00F80572">
        <w:rPr>
          <w:rFonts w:asciiTheme="majorHAnsi" w:hAnsiTheme="majorHAnsi"/>
          <w:sz w:val="24"/>
          <w:szCs w:val="24"/>
        </w:rPr>
        <w:t>Key Vocabulary terms will be placed on the school’s word wall, located in the cafeteria</w:t>
      </w:r>
    </w:p>
    <w:p w:rsidR="00F80572" w:rsidRDefault="00F80572" w:rsidP="00F80572">
      <w:pPr>
        <w:pStyle w:val="ListParagraph"/>
        <w:numPr>
          <w:ilvl w:val="0"/>
          <w:numId w:val="17"/>
        </w:numPr>
        <w:rPr>
          <w:rFonts w:asciiTheme="majorHAnsi" w:hAnsiTheme="majorHAnsi"/>
          <w:sz w:val="24"/>
          <w:szCs w:val="24"/>
        </w:rPr>
      </w:pPr>
      <w:r w:rsidRPr="00F80572">
        <w:rPr>
          <w:rFonts w:asciiTheme="majorHAnsi" w:hAnsiTheme="majorHAnsi"/>
          <w:sz w:val="24"/>
          <w:szCs w:val="24"/>
        </w:rPr>
        <w:t xml:space="preserve">“Wonderful Words” Vocabulary Binders will house all of the work that students complete regarding the weekly words. These binders will remain in the home rooms until the end of the year. </w:t>
      </w:r>
      <w:r>
        <w:rPr>
          <w:rFonts w:asciiTheme="majorHAnsi" w:hAnsiTheme="majorHAnsi"/>
          <w:sz w:val="24"/>
          <w:szCs w:val="24"/>
        </w:rPr>
        <w:t>Each binder will contain 8 sections, labeled as follows:</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My Personal Word Wall</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Academic Vocabulary</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Vocabulary/ELA</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Vocabulary/Math</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Vocabulary/Science</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Vocabulary/Social Science</w:t>
      </w:r>
    </w:p>
    <w:p w:rsid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Vocabulary/Reading</w:t>
      </w:r>
    </w:p>
    <w:p w:rsidR="00F80572" w:rsidRPr="00F80572" w:rsidRDefault="00F80572" w:rsidP="00F80572">
      <w:pPr>
        <w:pStyle w:val="ListParagraph"/>
        <w:numPr>
          <w:ilvl w:val="1"/>
          <w:numId w:val="17"/>
        </w:numPr>
        <w:rPr>
          <w:rFonts w:asciiTheme="majorHAnsi" w:hAnsiTheme="majorHAnsi"/>
          <w:sz w:val="24"/>
          <w:szCs w:val="24"/>
        </w:rPr>
      </w:pPr>
      <w:r>
        <w:rPr>
          <w:rFonts w:asciiTheme="majorHAnsi" w:hAnsiTheme="majorHAnsi"/>
          <w:sz w:val="24"/>
          <w:szCs w:val="24"/>
        </w:rPr>
        <w:t>Key Vocabulary/Elective</w:t>
      </w:r>
    </w:p>
    <w:p w:rsidR="00F80572" w:rsidRDefault="00F80572" w:rsidP="00F80572">
      <w:pPr>
        <w:jc w:val="center"/>
        <w:rPr>
          <w:rFonts w:asciiTheme="majorHAnsi" w:hAnsiTheme="majorHAnsi"/>
          <w:sz w:val="28"/>
          <w:szCs w:val="28"/>
        </w:rPr>
      </w:pPr>
      <w:r>
        <w:rPr>
          <w:rFonts w:asciiTheme="majorHAnsi" w:hAnsiTheme="majorHAnsi"/>
          <w:sz w:val="28"/>
          <w:szCs w:val="28"/>
        </w:rPr>
        <w:br w:type="page"/>
      </w:r>
    </w:p>
    <w:p w:rsidR="00F80572" w:rsidRDefault="00F80572" w:rsidP="00F80572">
      <w:pPr>
        <w:jc w:val="center"/>
        <w:rPr>
          <w:rFonts w:asciiTheme="majorHAnsi" w:hAnsiTheme="majorHAnsi"/>
          <w:b/>
          <w:sz w:val="40"/>
          <w:szCs w:val="40"/>
        </w:rPr>
      </w:pPr>
      <w:r>
        <w:rPr>
          <w:rFonts w:asciiTheme="majorHAnsi" w:hAnsiTheme="majorHAnsi"/>
          <w:b/>
          <w:sz w:val="40"/>
          <w:szCs w:val="40"/>
        </w:rPr>
        <w:lastRenderedPageBreak/>
        <w:t>Academ</w:t>
      </w:r>
      <w:r w:rsidRPr="000F4212">
        <w:rPr>
          <w:rFonts w:asciiTheme="majorHAnsi" w:hAnsiTheme="majorHAnsi"/>
          <w:b/>
          <w:sz w:val="40"/>
          <w:szCs w:val="40"/>
        </w:rPr>
        <w:t>ic Vocabulary</w:t>
      </w:r>
      <w:r>
        <w:rPr>
          <w:rFonts w:asciiTheme="majorHAnsi" w:hAnsiTheme="majorHAnsi"/>
          <w:b/>
          <w:sz w:val="40"/>
          <w:szCs w:val="40"/>
        </w:rPr>
        <w:t xml:space="preserve"> Words </w:t>
      </w:r>
    </w:p>
    <w:p w:rsidR="00F80572" w:rsidRPr="000F4212" w:rsidRDefault="00F80572" w:rsidP="00F80572">
      <w:pPr>
        <w:jc w:val="center"/>
        <w:rPr>
          <w:rFonts w:asciiTheme="majorHAnsi" w:hAnsiTheme="majorHAnsi"/>
          <w:b/>
          <w:sz w:val="40"/>
          <w:szCs w:val="40"/>
        </w:rPr>
        <w:sectPr w:rsidR="00F80572" w:rsidRPr="000F4212">
          <w:headerReference w:type="default" r:id="rId9"/>
          <w:pgSz w:w="12240" w:h="15840"/>
          <w:pgMar w:top="1440" w:right="1440" w:bottom="1440" w:left="1440" w:header="720" w:footer="720" w:gutter="0"/>
          <w:cols w:space="720"/>
          <w:docGrid w:linePitch="360"/>
        </w:sectPr>
      </w:pPr>
      <w:r w:rsidRPr="00C0001F">
        <w:rPr>
          <w:rFonts w:asciiTheme="majorHAnsi" w:hAnsiTheme="majorHAnsi"/>
          <w:i/>
          <w:sz w:val="40"/>
          <w:szCs w:val="40"/>
        </w:rPr>
        <w:t>2013-2014</w:t>
      </w:r>
    </w:p>
    <w:p w:rsidR="00F80572" w:rsidRPr="00C0001F" w:rsidRDefault="00F80572" w:rsidP="00F80572">
      <w:pPr>
        <w:ind w:left="360"/>
        <w:rPr>
          <w:rFonts w:asciiTheme="majorHAnsi" w:hAnsiTheme="majorHAnsi"/>
          <w:sz w:val="32"/>
          <w:szCs w:val="32"/>
        </w:rPr>
      </w:pP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Addre</w:t>
      </w:r>
      <w:r>
        <w:rPr>
          <w:rFonts w:asciiTheme="majorHAnsi" w:hAnsiTheme="majorHAnsi"/>
          <w:sz w:val="32"/>
          <w:szCs w:val="32"/>
        </w:rPr>
        <w:t>s</w:t>
      </w:r>
      <w:r w:rsidRPr="000F4212">
        <w:rPr>
          <w:rFonts w:asciiTheme="majorHAnsi" w:hAnsiTheme="majorHAnsi"/>
          <w:sz w:val="32"/>
          <w:szCs w:val="32"/>
        </w:rPr>
        <w:t>s</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Assess</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Analyze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Abstract</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Examine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Evaluate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Apply</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Evidence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Differentiate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Hypothesize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Support</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Validate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Oppose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Origin</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Perspective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Portray</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Predict</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Prove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Incorporate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Investigate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Isolate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Convey</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Estimate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Extract</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Foreshadow</w:t>
      </w:r>
    </w:p>
    <w:p w:rsidR="00F80572" w:rsidRPr="00F80572" w:rsidRDefault="00F80572" w:rsidP="00F80572">
      <w:pPr>
        <w:ind w:left="360"/>
        <w:rPr>
          <w:rFonts w:asciiTheme="majorHAnsi" w:hAnsiTheme="majorHAnsi"/>
          <w:sz w:val="32"/>
          <w:szCs w:val="32"/>
        </w:rPr>
      </w:pP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Formulate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Identify</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Correspond</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Critique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Deduce</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Defend</w:t>
      </w:r>
    </w:p>
    <w:p w:rsidR="00F80572" w:rsidRPr="000F421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Depict</w:t>
      </w:r>
    </w:p>
    <w:p w:rsidR="00F80572" w:rsidRDefault="00F80572" w:rsidP="00F80572">
      <w:pPr>
        <w:pStyle w:val="ListParagraph"/>
        <w:numPr>
          <w:ilvl w:val="0"/>
          <w:numId w:val="18"/>
        </w:numPr>
        <w:rPr>
          <w:rFonts w:asciiTheme="majorHAnsi" w:hAnsiTheme="majorHAnsi"/>
          <w:sz w:val="32"/>
          <w:szCs w:val="32"/>
        </w:rPr>
      </w:pPr>
      <w:r w:rsidRPr="000F4212">
        <w:rPr>
          <w:rFonts w:asciiTheme="majorHAnsi" w:hAnsiTheme="majorHAnsi"/>
          <w:sz w:val="32"/>
          <w:szCs w:val="32"/>
        </w:rPr>
        <w:t>Correlate</w:t>
      </w:r>
    </w:p>
    <w:p w:rsidR="00F80572" w:rsidRDefault="00F80572" w:rsidP="00F80572">
      <w:pPr>
        <w:rPr>
          <w:rFonts w:asciiTheme="majorHAnsi" w:hAnsiTheme="majorHAnsi"/>
          <w:sz w:val="32"/>
          <w:szCs w:val="32"/>
        </w:rPr>
      </w:pPr>
      <w:r>
        <w:rPr>
          <w:rFonts w:asciiTheme="majorHAnsi" w:hAnsiTheme="majorHAnsi"/>
          <w:sz w:val="32"/>
          <w:szCs w:val="32"/>
        </w:rPr>
        <w:br w:type="page"/>
      </w:r>
    </w:p>
    <w:p w:rsidR="00F80572" w:rsidRDefault="00F80572" w:rsidP="00F80572">
      <w:pPr>
        <w:rPr>
          <w:rFonts w:asciiTheme="majorHAnsi" w:hAnsiTheme="majorHAnsi"/>
          <w:sz w:val="32"/>
          <w:szCs w:val="32"/>
        </w:rPr>
        <w:sectPr w:rsidR="00F80572" w:rsidSect="000A458B">
          <w:type w:val="continuous"/>
          <w:pgSz w:w="12240" w:h="15840"/>
          <w:pgMar w:top="1440" w:right="1440" w:bottom="1440" w:left="1440" w:header="720" w:footer="720" w:gutter="0"/>
          <w:cols w:num="2" w:space="720"/>
          <w:docGrid w:linePitch="360"/>
        </w:sectPr>
      </w:pPr>
    </w:p>
    <w:p w:rsidR="008217BE" w:rsidRDefault="00F80572" w:rsidP="00F80572">
      <w:pPr>
        <w:jc w:val="center"/>
        <w:rPr>
          <w:rFonts w:asciiTheme="majorHAnsi" w:hAnsiTheme="majorHAnsi"/>
          <w:b/>
          <w:sz w:val="40"/>
          <w:szCs w:val="40"/>
        </w:rPr>
      </w:pPr>
      <w:r w:rsidRPr="006349AD">
        <w:rPr>
          <w:rFonts w:asciiTheme="majorHAnsi" w:hAnsiTheme="majorHAnsi"/>
          <w:b/>
          <w:sz w:val="40"/>
          <w:szCs w:val="40"/>
        </w:rPr>
        <w:lastRenderedPageBreak/>
        <w:t xml:space="preserve">Plan for Academic Vocabulary Initiative Using </w:t>
      </w:r>
      <w:r w:rsidR="008217BE">
        <w:rPr>
          <w:rFonts w:asciiTheme="majorHAnsi" w:hAnsiTheme="majorHAnsi"/>
          <w:b/>
          <w:sz w:val="40"/>
          <w:szCs w:val="40"/>
        </w:rPr>
        <w:t xml:space="preserve"> </w:t>
      </w:r>
    </w:p>
    <w:p w:rsidR="00F80572" w:rsidRPr="006349AD" w:rsidRDefault="008217BE" w:rsidP="00F80572">
      <w:pPr>
        <w:jc w:val="center"/>
        <w:rPr>
          <w:rFonts w:asciiTheme="majorHAnsi" w:hAnsiTheme="majorHAnsi"/>
          <w:b/>
          <w:sz w:val="40"/>
          <w:szCs w:val="40"/>
        </w:rPr>
      </w:pPr>
      <w:proofErr w:type="spellStart"/>
      <w:r>
        <w:rPr>
          <w:rFonts w:asciiTheme="majorHAnsi" w:hAnsiTheme="majorHAnsi"/>
          <w:b/>
          <w:sz w:val="40"/>
          <w:szCs w:val="40"/>
        </w:rPr>
        <w:t>Marzano’s</w:t>
      </w:r>
      <w:proofErr w:type="spellEnd"/>
      <w:r w:rsidR="00F80572" w:rsidRPr="006349AD">
        <w:rPr>
          <w:rFonts w:asciiTheme="majorHAnsi" w:hAnsiTheme="majorHAnsi"/>
          <w:b/>
          <w:sz w:val="40"/>
          <w:szCs w:val="40"/>
        </w:rPr>
        <w:t xml:space="preserve"> 6 Step Process</w:t>
      </w:r>
    </w:p>
    <w:p w:rsidR="00F80572" w:rsidRDefault="00F80572" w:rsidP="00F80572">
      <w:pPr>
        <w:rPr>
          <w:rFonts w:asciiTheme="majorHAnsi" w:hAnsiTheme="majorHAnsi"/>
          <w:sz w:val="32"/>
          <w:szCs w:val="32"/>
        </w:rPr>
      </w:pPr>
    </w:p>
    <w:p w:rsidR="00F80572" w:rsidRPr="008217BE" w:rsidRDefault="00F80572" w:rsidP="00F80572">
      <w:pPr>
        <w:rPr>
          <w:rFonts w:asciiTheme="majorHAnsi" w:hAnsiTheme="majorHAnsi"/>
          <w:b/>
          <w:i/>
          <w:sz w:val="32"/>
          <w:szCs w:val="32"/>
        </w:rPr>
      </w:pPr>
      <w:r w:rsidRPr="008217BE">
        <w:rPr>
          <w:rFonts w:asciiTheme="majorHAnsi" w:hAnsiTheme="majorHAnsi"/>
          <w:b/>
          <w:i/>
          <w:sz w:val="32"/>
          <w:szCs w:val="32"/>
        </w:rPr>
        <w:t>To be completed in homeroom (bell work)</w:t>
      </w:r>
    </w:p>
    <w:p w:rsidR="00F80572" w:rsidRDefault="00F80572" w:rsidP="00F80572">
      <w:pPr>
        <w:rPr>
          <w:rFonts w:asciiTheme="majorHAnsi" w:hAnsiTheme="majorHAnsi"/>
          <w:sz w:val="32"/>
          <w:szCs w:val="32"/>
        </w:rPr>
      </w:pPr>
      <w:r w:rsidRPr="00BF0755">
        <w:rPr>
          <w:rFonts w:asciiTheme="majorHAnsi" w:hAnsiTheme="majorHAnsi"/>
          <w:b/>
          <w:sz w:val="32"/>
          <w:szCs w:val="32"/>
          <w:u w:val="single"/>
        </w:rPr>
        <w:t xml:space="preserve">Monday </w:t>
      </w:r>
      <w:r>
        <w:rPr>
          <w:rFonts w:asciiTheme="majorHAnsi" w:hAnsiTheme="majorHAnsi"/>
          <w:sz w:val="32"/>
          <w:szCs w:val="32"/>
        </w:rPr>
        <w:t>– Presentation of term on the announcements (1), with emphasis on students writing down their own definition or example (2), and creating a visual representation (3)</w:t>
      </w:r>
    </w:p>
    <w:p w:rsidR="00F80572" w:rsidRDefault="00F80572" w:rsidP="00F80572">
      <w:pPr>
        <w:rPr>
          <w:rFonts w:asciiTheme="majorHAnsi" w:hAnsiTheme="majorHAnsi"/>
          <w:sz w:val="32"/>
          <w:szCs w:val="32"/>
        </w:rPr>
      </w:pPr>
      <w:r w:rsidRPr="00BF0755">
        <w:rPr>
          <w:rFonts w:asciiTheme="majorHAnsi" w:hAnsiTheme="majorHAnsi"/>
          <w:b/>
          <w:sz w:val="32"/>
          <w:szCs w:val="32"/>
          <w:u w:val="single"/>
        </w:rPr>
        <w:t>Tuesday</w:t>
      </w:r>
      <w:r>
        <w:rPr>
          <w:rFonts w:asciiTheme="majorHAnsi" w:hAnsiTheme="majorHAnsi"/>
          <w:sz w:val="32"/>
          <w:szCs w:val="32"/>
        </w:rPr>
        <w:t xml:space="preserve"> – Give students the opportunity to complete a vocabulary exercise regarding the term (4)…i.e. synonym and antonym challenge, </w:t>
      </w:r>
      <w:proofErr w:type="spellStart"/>
      <w:r>
        <w:rPr>
          <w:rFonts w:asciiTheme="majorHAnsi" w:hAnsiTheme="majorHAnsi"/>
          <w:sz w:val="32"/>
          <w:szCs w:val="32"/>
        </w:rPr>
        <w:t>Frayer</w:t>
      </w:r>
      <w:proofErr w:type="spellEnd"/>
      <w:r>
        <w:rPr>
          <w:rFonts w:asciiTheme="majorHAnsi" w:hAnsiTheme="majorHAnsi"/>
          <w:sz w:val="32"/>
          <w:szCs w:val="32"/>
        </w:rPr>
        <w:t xml:space="preserve"> model, concept map, cluster, etc.</w:t>
      </w:r>
    </w:p>
    <w:p w:rsidR="00F80572" w:rsidRDefault="00F80572" w:rsidP="00F80572">
      <w:pPr>
        <w:rPr>
          <w:rFonts w:asciiTheme="majorHAnsi" w:hAnsiTheme="majorHAnsi"/>
          <w:sz w:val="32"/>
          <w:szCs w:val="32"/>
        </w:rPr>
      </w:pPr>
      <w:r w:rsidRPr="00BF0755">
        <w:rPr>
          <w:rFonts w:asciiTheme="majorHAnsi" w:hAnsiTheme="majorHAnsi"/>
          <w:b/>
          <w:sz w:val="32"/>
          <w:szCs w:val="32"/>
          <w:u w:val="single"/>
        </w:rPr>
        <w:t>Wednesday</w:t>
      </w:r>
      <w:r>
        <w:rPr>
          <w:rFonts w:asciiTheme="majorHAnsi" w:hAnsiTheme="majorHAnsi"/>
          <w:sz w:val="32"/>
          <w:szCs w:val="32"/>
        </w:rPr>
        <w:t xml:space="preserve"> – Give students time to complete a ‘</w:t>
      </w:r>
      <w:proofErr w:type="spellStart"/>
      <w:r>
        <w:rPr>
          <w:rFonts w:asciiTheme="majorHAnsi" w:hAnsiTheme="majorHAnsi"/>
          <w:sz w:val="32"/>
          <w:szCs w:val="32"/>
        </w:rPr>
        <w:t>Yo</w:t>
      </w:r>
      <w:proofErr w:type="spellEnd"/>
      <w:r>
        <w:rPr>
          <w:rFonts w:asciiTheme="majorHAnsi" w:hAnsiTheme="majorHAnsi"/>
          <w:sz w:val="32"/>
          <w:szCs w:val="32"/>
        </w:rPr>
        <w:t xml:space="preserve"> Mamma’ joke involving the term</w:t>
      </w:r>
    </w:p>
    <w:p w:rsidR="00F80572" w:rsidRDefault="00F80572" w:rsidP="00F80572">
      <w:pPr>
        <w:rPr>
          <w:rFonts w:asciiTheme="majorHAnsi" w:hAnsiTheme="majorHAnsi"/>
          <w:sz w:val="32"/>
          <w:szCs w:val="32"/>
        </w:rPr>
      </w:pPr>
      <w:r w:rsidRPr="00BF0755">
        <w:rPr>
          <w:rFonts w:asciiTheme="majorHAnsi" w:hAnsiTheme="majorHAnsi"/>
          <w:b/>
          <w:sz w:val="32"/>
          <w:szCs w:val="32"/>
          <w:u w:val="single"/>
        </w:rPr>
        <w:t>Thursday</w:t>
      </w:r>
      <w:r>
        <w:rPr>
          <w:rFonts w:asciiTheme="majorHAnsi" w:hAnsiTheme="majorHAnsi"/>
          <w:sz w:val="32"/>
          <w:szCs w:val="32"/>
        </w:rPr>
        <w:t xml:space="preserve"> – Give students time to talk with each other on how the term can be used in different contexts (in all subject areas, on a test, at a job, on the street, etc.) Have students take notes on their discussion (5)</w:t>
      </w:r>
    </w:p>
    <w:p w:rsidR="00F80572" w:rsidRDefault="00F80572" w:rsidP="00F80572">
      <w:pPr>
        <w:rPr>
          <w:rFonts w:asciiTheme="majorHAnsi" w:hAnsiTheme="majorHAnsi"/>
          <w:sz w:val="32"/>
          <w:szCs w:val="32"/>
        </w:rPr>
      </w:pPr>
      <w:r w:rsidRPr="00BF0755">
        <w:rPr>
          <w:rFonts w:asciiTheme="majorHAnsi" w:hAnsiTheme="majorHAnsi"/>
          <w:b/>
          <w:sz w:val="32"/>
          <w:szCs w:val="32"/>
          <w:u w:val="single"/>
        </w:rPr>
        <w:t>Last Friday of the month</w:t>
      </w:r>
      <w:r>
        <w:rPr>
          <w:rFonts w:asciiTheme="majorHAnsi" w:hAnsiTheme="majorHAnsi"/>
          <w:sz w:val="32"/>
          <w:szCs w:val="32"/>
        </w:rPr>
        <w:t xml:space="preserve"> – Give students the opportunity to play vocabulary games based on words learned during the quarter (6) – i.e. scrabble, </w:t>
      </w:r>
      <w:proofErr w:type="spellStart"/>
      <w:r>
        <w:rPr>
          <w:rFonts w:asciiTheme="majorHAnsi" w:hAnsiTheme="majorHAnsi"/>
          <w:sz w:val="32"/>
          <w:szCs w:val="32"/>
        </w:rPr>
        <w:t>bananagrams</w:t>
      </w:r>
      <w:proofErr w:type="spellEnd"/>
      <w:r>
        <w:rPr>
          <w:rFonts w:asciiTheme="majorHAnsi" w:hAnsiTheme="majorHAnsi"/>
          <w:sz w:val="32"/>
          <w:szCs w:val="32"/>
        </w:rPr>
        <w:t xml:space="preserve">, word challenge, word search, scavenger hunt, </w:t>
      </w:r>
      <w:proofErr w:type="spellStart"/>
      <w:r>
        <w:rPr>
          <w:rFonts w:asciiTheme="majorHAnsi" w:hAnsiTheme="majorHAnsi"/>
          <w:sz w:val="32"/>
          <w:szCs w:val="32"/>
        </w:rPr>
        <w:t>yo</w:t>
      </w:r>
      <w:proofErr w:type="spellEnd"/>
      <w:r>
        <w:rPr>
          <w:rFonts w:asciiTheme="majorHAnsi" w:hAnsiTheme="majorHAnsi"/>
          <w:sz w:val="32"/>
          <w:szCs w:val="32"/>
        </w:rPr>
        <w:t xml:space="preserve"> mamma vocabulary challenge, etc.</w:t>
      </w:r>
    </w:p>
    <w:sectPr w:rsidR="00F80572" w:rsidSect="001D0B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8B" w:rsidRDefault="000A458B" w:rsidP="00443F28">
      <w:pPr>
        <w:spacing w:after="0" w:line="240" w:lineRule="auto"/>
      </w:pPr>
      <w:r>
        <w:separator/>
      </w:r>
    </w:p>
  </w:endnote>
  <w:endnote w:type="continuationSeparator" w:id="0">
    <w:p w:rsidR="000A458B" w:rsidRDefault="000A458B" w:rsidP="0044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35"/>
      <w:docPartObj>
        <w:docPartGallery w:val="Page Numbers (Bottom of Page)"/>
        <w:docPartUnique/>
      </w:docPartObj>
    </w:sdtPr>
    <w:sdtEndPr/>
    <w:sdtContent>
      <w:p w:rsidR="000A458B" w:rsidRDefault="00BC6435">
        <w:pPr>
          <w:pStyle w:val="Footer"/>
          <w:jc w:val="right"/>
        </w:pPr>
        <w:r>
          <w:fldChar w:fldCharType="begin"/>
        </w:r>
        <w:r w:rsidR="00A75114">
          <w:instrText xml:space="preserve"> PAGE   \* MERGEFORMAT </w:instrText>
        </w:r>
        <w:r>
          <w:fldChar w:fldCharType="separate"/>
        </w:r>
        <w:r w:rsidR="00D169E4">
          <w:rPr>
            <w:noProof/>
          </w:rPr>
          <w:t>18</w:t>
        </w:r>
        <w:r>
          <w:rPr>
            <w:noProof/>
          </w:rPr>
          <w:fldChar w:fldCharType="end"/>
        </w:r>
      </w:p>
    </w:sdtContent>
  </w:sdt>
  <w:p w:rsidR="000A458B" w:rsidRDefault="000A4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8B" w:rsidRDefault="000A458B" w:rsidP="00443F28">
      <w:pPr>
        <w:spacing w:after="0" w:line="240" w:lineRule="auto"/>
      </w:pPr>
      <w:r>
        <w:separator/>
      </w:r>
    </w:p>
  </w:footnote>
  <w:footnote w:type="continuationSeparator" w:id="0">
    <w:p w:rsidR="000A458B" w:rsidRDefault="000A458B" w:rsidP="00443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B" w:rsidRPr="00A03F45" w:rsidRDefault="00A03F45">
    <w:pPr>
      <w:pStyle w:val="Header"/>
      <w:rPr>
        <w:rFonts w:asciiTheme="majorHAnsi" w:hAnsiTheme="majorHAnsi"/>
      </w:rPr>
    </w:pPr>
    <w:r w:rsidRPr="00A03F45">
      <w:rPr>
        <w:rFonts w:asciiTheme="majorHAnsi" w:hAnsiTheme="majorHAnsi"/>
      </w:rPr>
      <w:t>Literacy Action Plan</w:t>
    </w:r>
    <w:r w:rsidR="000A458B" w:rsidRPr="00A03F45">
      <w:rPr>
        <w:rFonts w:asciiTheme="majorHAnsi" w:hAnsiTheme="majorHAnsi"/>
      </w:rPr>
      <w:ptab w:relativeTo="margin" w:alignment="center" w:leader="none"/>
    </w:r>
    <w:r w:rsidRPr="00A03F45">
      <w:rPr>
        <w:rFonts w:asciiTheme="majorHAnsi" w:hAnsiTheme="majorHAnsi"/>
      </w:rPr>
      <w:t>2013-2014</w:t>
    </w:r>
    <w:r w:rsidR="000A458B" w:rsidRPr="00A03F45">
      <w:rPr>
        <w:rFonts w:asciiTheme="majorHAnsi" w:hAnsiTheme="majorHAnsi"/>
      </w:rPr>
      <w:ptab w:relativeTo="margin" w:alignment="right" w:leader="none"/>
    </w:r>
    <w:r w:rsidRPr="00A03F45">
      <w:rPr>
        <w:rFonts w:asciiTheme="majorHAnsi" w:hAnsiTheme="majorHAnsi"/>
      </w:rPr>
      <w:t>K. Demeter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B" w:rsidRPr="00EA2AAE" w:rsidRDefault="000A458B" w:rsidP="00462A84">
    <w:pPr>
      <w:rPr>
        <w:rFonts w:asciiTheme="majorHAnsi" w:hAnsiTheme="majorHAnsi"/>
        <w:i/>
      </w:rPr>
    </w:pPr>
    <w:r w:rsidRPr="00EA2AAE">
      <w:rPr>
        <w:rFonts w:asciiTheme="majorHAnsi" w:hAnsiTheme="majorHAnsi"/>
        <w:i/>
      </w:rPr>
      <w:t>Literacy Plan 2013-2014</w:t>
    </w:r>
    <w:r w:rsidRPr="00EA2AAE">
      <w:rPr>
        <w:rFonts w:asciiTheme="majorHAnsi" w:hAnsiTheme="majorHAnsi"/>
        <w:i/>
      </w:rPr>
      <w:tab/>
    </w:r>
    <w:r w:rsidRPr="00EA2AAE">
      <w:rPr>
        <w:rFonts w:asciiTheme="majorHAnsi" w:hAnsiTheme="majorHAnsi"/>
        <w:i/>
      </w:rPr>
      <w:tab/>
    </w:r>
    <w:r>
      <w:rPr>
        <w:rFonts w:asciiTheme="majorHAnsi" w:hAnsiTheme="majorHAnsi"/>
        <w:i/>
      </w:rPr>
      <w:t xml:space="preserve">       </w:t>
    </w:r>
    <w:r w:rsidRPr="00EA2AAE">
      <w:rPr>
        <w:rFonts w:asciiTheme="majorHAnsi" w:hAnsiTheme="majorHAnsi"/>
        <w:i/>
      </w:rPr>
      <w:t>Endeavor School</w:t>
    </w:r>
    <w:r w:rsidRPr="00EA2AAE">
      <w:rPr>
        <w:rFonts w:asciiTheme="majorHAnsi" w:hAnsiTheme="majorHAnsi"/>
        <w:i/>
      </w:rPr>
      <w:tab/>
    </w:r>
    <w:r>
      <w:rPr>
        <w:rFonts w:asciiTheme="majorHAnsi" w:hAnsiTheme="majorHAnsi"/>
        <w:i/>
      </w:rPr>
      <w:tab/>
    </w:r>
    <w:r w:rsidRPr="00EA2AAE">
      <w:rPr>
        <w:rFonts w:asciiTheme="majorHAnsi" w:hAnsiTheme="majorHAnsi"/>
        <w:i/>
      </w:rPr>
      <w:tab/>
    </w:r>
    <w:r w:rsidRPr="00EA2AAE">
      <w:rPr>
        <w:rFonts w:asciiTheme="majorHAnsi" w:hAnsiTheme="majorHAnsi"/>
        <w:i/>
      </w:rPr>
      <w:tab/>
      <w:t>K. Demeter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DF2"/>
    <w:multiLevelType w:val="hybridMultilevel"/>
    <w:tmpl w:val="51B85426"/>
    <w:lvl w:ilvl="0" w:tplc="E550E0BC">
      <w:start w:val="20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1727"/>
    <w:multiLevelType w:val="hybridMultilevel"/>
    <w:tmpl w:val="941443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E2F39"/>
    <w:multiLevelType w:val="hybridMultilevel"/>
    <w:tmpl w:val="F1B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67A26"/>
    <w:multiLevelType w:val="hybridMultilevel"/>
    <w:tmpl w:val="EDD6E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7FBF"/>
    <w:multiLevelType w:val="hybridMultilevel"/>
    <w:tmpl w:val="F5BCEBE2"/>
    <w:lvl w:ilvl="0" w:tplc="D5BE70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C64C9"/>
    <w:multiLevelType w:val="hybridMultilevel"/>
    <w:tmpl w:val="753E29EC"/>
    <w:lvl w:ilvl="0" w:tplc="E550E0BC">
      <w:start w:val="2013"/>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62E58"/>
    <w:multiLevelType w:val="hybridMultilevel"/>
    <w:tmpl w:val="6024C284"/>
    <w:lvl w:ilvl="0" w:tplc="1176285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A5301"/>
    <w:multiLevelType w:val="hybridMultilevel"/>
    <w:tmpl w:val="F23E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2923"/>
    <w:multiLevelType w:val="hybridMultilevel"/>
    <w:tmpl w:val="C236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73F10"/>
    <w:multiLevelType w:val="hybridMultilevel"/>
    <w:tmpl w:val="34700D80"/>
    <w:lvl w:ilvl="0" w:tplc="25105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405BF"/>
    <w:multiLevelType w:val="hybridMultilevel"/>
    <w:tmpl w:val="FC3297B0"/>
    <w:lvl w:ilvl="0" w:tplc="14FC8F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F6B2F"/>
    <w:multiLevelType w:val="hybridMultilevel"/>
    <w:tmpl w:val="4CAA770E"/>
    <w:lvl w:ilvl="0" w:tplc="5AC830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0452F"/>
    <w:multiLevelType w:val="hybridMultilevel"/>
    <w:tmpl w:val="FAB44CE6"/>
    <w:lvl w:ilvl="0" w:tplc="8452A6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C71E5"/>
    <w:multiLevelType w:val="hybridMultilevel"/>
    <w:tmpl w:val="33C0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80F89"/>
    <w:multiLevelType w:val="hybridMultilevel"/>
    <w:tmpl w:val="4B6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464442"/>
    <w:multiLevelType w:val="hybridMultilevel"/>
    <w:tmpl w:val="A09A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E2385"/>
    <w:multiLevelType w:val="hybridMultilevel"/>
    <w:tmpl w:val="E2B61BC2"/>
    <w:lvl w:ilvl="0" w:tplc="53264EF8">
      <w:start w:val="1"/>
      <w:numFmt w:val="decimal"/>
      <w:lvlText w:val="%1."/>
      <w:lvlJc w:val="left"/>
      <w:pPr>
        <w:tabs>
          <w:tab w:val="num" w:pos="720"/>
        </w:tabs>
        <w:ind w:left="720" w:hanging="360"/>
      </w:pPr>
    </w:lvl>
    <w:lvl w:ilvl="1" w:tplc="FFA2B390" w:tentative="1">
      <w:start w:val="1"/>
      <w:numFmt w:val="decimal"/>
      <w:lvlText w:val="%2."/>
      <w:lvlJc w:val="left"/>
      <w:pPr>
        <w:tabs>
          <w:tab w:val="num" w:pos="1440"/>
        </w:tabs>
        <w:ind w:left="1440" w:hanging="360"/>
      </w:pPr>
    </w:lvl>
    <w:lvl w:ilvl="2" w:tplc="2C6C868C" w:tentative="1">
      <w:start w:val="1"/>
      <w:numFmt w:val="decimal"/>
      <w:lvlText w:val="%3."/>
      <w:lvlJc w:val="left"/>
      <w:pPr>
        <w:tabs>
          <w:tab w:val="num" w:pos="2160"/>
        </w:tabs>
        <w:ind w:left="2160" w:hanging="360"/>
      </w:pPr>
    </w:lvl>
    <w:lvl w:ilvl="3" w:tplc="11506EB2" w:tentative="1">
      <w:start w:val="1"/>
      <w:numFmt w:val="decimal"/>
      <w:lvlText w:val="%4."/>
      <w:lvlJc w:val="left"/>
      <w:pPr>
        <w:tabs>
          <w:tab w:val="num" w:pos="2880"/>
        </w:tabs>
        <w:ind w:left="2880" w:hanging="360"/>
      </w:pPr>
    </w:lvl>
    <w:lvl w:ilvl="4" w:tplc="252ED232" w:tentative="1">
      <w:start w:val="1"/>
      <w:numFmt w:val="decimal"/>
      <w:lvlText w:val="%5."/>
      <w:lvlJc w:val="left"/>
      <w:pPr>
        <w:tabs>
          <w:tab w:val="num" w:pos="3600"/>
        </w:tabs>
        <w:ind w:left="3600" w:hanging="360"/>
      </w:pPr>
    </w:lvl>
    <w:lvl w:ilvl="5" w:tplc="76A86A62" w:tentative="1">
      <w:start w:val="1"/>
      <w:numFmt w:val="decimal"/>
      <w:lvlText w:val="%6."/>
      <w:lvlJc w:val="left"/>
      <w:pPr>
        <w:tabs>
          <w:tab w:val="num" w:pos="4320"/>
        </w:tabs>
        <w:ind w:left="4320" w:hanging="360"/>
      </w:pPr>
    </w:lvl>
    <w:lvl w:ilvl="6" w:tplc="CF0A2E64" w:tentative="1">
      <w:start w:val="1"/>
      <w:numFmt w:val="decimal"/>
      <w:lvlText w:val="%7."/>
      <w:lvlJc w:val="left"/>
      <w:pPr>
        <w:tabs>
          <w:tab w:val="num" w:pos="5040"/>
        </w:tabs>
        <w:ind w:left="5040" w:hanging="360"/>
      </w:pPr>
    </w:lvl>
    <w:lvl w:ilvl="7" w:tplc="FFE23C60" w:tentative="1">
      <w:start w:val="1"/>
      <w:numFmt w:val="decimal"/>
      <w:lvlText w:val="%8."/>
      <w:lvlJc w:val="left"/>
      <w:pPr>
        <w:tabs>
          <w:tab w:val="num" w:pos="5760"/>
        </w:tabs>
        <w:ind w:left="5760" w:hanging="360"/>
      </w:pPr>
    </w:lvl>
    <w:lvl w:ilvl="8" w:tplc="AC409B4E" w:tentative="1">
      <w:start w:val="1"/>
      <w:numFmt w:val="decimal"/>
      <w:lvlText w:val="%9."/>
      <w:lvlJc w:val="left"/>
      <w:pPr>
        <w:tabs>
          <w:tab w:val="num" w:pos="6480"/>
        </w:tabs>
        <w:ind w:left="6480" w:hanging="360"/>
      </w:pPr>
    </w:lvl>
  </w:abstractNum>
  <w:abstractNum w:abstractNumId="17">
    <w:nsid w:val="6ABF693C"/>
    <w:multiLevelType w:val="hybridMultilevel"/>
    <w:tmpl w:val="A18C036C"/>
    <w:lvl w:ilvl="0" w:tplc="89D05EA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62CCF"/>
    <w:multiLevelType w:val="hybridMultilevel"/>
    <w:tmpl w:val="33C0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6"/>
  </w:num>
  <w:num w:numId="5">
    <w:abstractNumId w:val="10"/>
  </w:num>
  <w:num w:numId="6">
    <w:abstractNumId w:val="13"/>
  </w:num>
  <w:num w:numId="7">
    <w:abstractNumId w:val="17"/>
  </w:num>
  <w:num w:numId="8">
    <w:abstractNumId w:val="14"/>
  </w:num>
  <w:num w:numId="9">
    <w:abstractNumId w:val="8"/>
  </w:num>
  <w:num w:numId="10">
    <w:abstractNumId w:val="15"/>
  </w:num>
  <w:num w:numId="11">
    <w:abstractNumId w:val="7"/>
  </w:num>
  <w:num w:numId="12">
    <w:abstractNumId w:val="18"/>
  </w:num>
  <w:num w:numId="13">
    <w:abstractNumId w:val="2"/>
  </w:num>
  <w:num w:numId="14">
    <w:abstractNumId w:val="12"/>
  </w:num>
  <w:num w:numId="15">
    <w:abstractNumId w:val="1"/>
  </w:num>
  <w:num w:numId="16">
    <w:abstractNumId w:val="11"/>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28"/>
    <w:rsid w:val="00000628"/>
    <w:rsid w:val="000177B7"/>
    <w:rsid w:val="000274F5"/>
    <w:rsid w:val="00031751"/>
    <w:rsid w:val="00037B31"/>
    <w:rsid w:val="00081223"/>
    <w:rsid w:val="0009465F"/>
    <w:rsid w:val="000A18F3"/>
    <w:rsid w:val="000A458B"/>
    <w:rsid w:val="000B2D2F"/>
    <w:rsid w:val="000C41DF"/>
    <w:rsid w:val="000D67BF"/>
    <w:rsid w:val="00103AF3"/>
    <w:rsid w:val="00126B40"/>
    <w:rsid w:val="0014592A"/>
    <w:rsid w:val="0017388C"/>
    <w:rsid w:val="00186215"/>
    <w:rsid w:val="001A370F"/>
    <w:rsid w:val="001B4A5E"/>
    <w:rsid w:val="001D0B34"/>
    <w:rsid w:val="001D3F95"/>
    <w:rsid w:val="001E1696"/>
    <w:rsid w:val="001F2E6C"/>
    <w:rsid w:val="00214354"/>
    <w:rsid w:val="00232A7E"/>
    <w:rsid w:val="00236915"/>
    <w:rsid w:val="00241EB6"/>
    <w:rsid w:val="00264A98"/>
    <w:rsid w:val="002802CE"/>
    <w:rsid w:val="002839CD"/>
    <w:rsid w:val="00291EEC"/>
    <w:rsid w:val="002F5AAA"/>
    <w:rsid w:val="002F7FB0"/>
    <w:rsid w:val="00303512"/>
    <w:rsid w:val="0032149A"/>
    <w:rsid w:val="00322DD9"/>
    <w:rsid w:val="00335A0B"/>
    <w:rsid w:val="003873FD"/>
    <w:rsid w:val="003876A7"/>
    <w:rsid w:val="00394B48"/>
    <w:rsid w:val="00397B39"/>
    <w:rsid w:val="003B1D70"/>
    <w:rsid w:val="003B445A"/>
    <w:rsid w:val="003B7197"/>
    <w:rsid w:val="003D228A"/>
    <w:rsid w:val="003E04D8"/>
    <w:rsid w:val="003F668D"/>
    <w:rsid w:val="0041541E"/>
    <w:rsid w:val="00421FF9"/>
    <w:rsid w:val="00435601"/>
    <w:rsid w:val="00443F28"/>
    <w:rsid w:val="004531A6"/>
    <w:rsid w:val="00462A84"/>
    <w:rsid w:val="004702F2"/>
    <w:rsid w:val="004A16F4"/>
    <w:rsid w:val="004A4AAD"/>
    <w:rsid w:val="004F02B3"/>
    <w:rsid w:val="0050637B"/>
    <w:rsid w:val="005072FB"/>
    <w:rsid w:val="00525539"/>
    <w:rsid w:val="005259D8"/>
    <w:rsid w:val="00535B2A"/>
    <w:rsid w:val="005440D2"/>
    <w:rsid w:val="00550567"/>
    <w:rsid w:val="00580FC5"/>
    <w:rsid w:val="005A301C"/>
    <w:rsid w:val="005A6672"/>
    <w:rsid w:val="005A6F7B"/>
    <w:rsid w:val="005F3222"/>
    <w:rsid w:val="00601694"/>
    <w:rsid w:val="0063724C"/>
    <w:rsid w:val="00653FF2"/>
    <w:rsid w:val="00656050"/>
    <w:rsid w:val="00676E2F"/>
    <w:rsid w:val="00680DDE"/>
    <w:rsid w:val="00683569"/>
    <w:rsid w:val="006962A8"/>
    <w:rsid w:val="006A2D7E"/>
    <w:rsid w:val="006C07D9"/>
    <w:rsid w:val="006D7F25"/>
    <w:rsid w:val="006E405A"/>
    <w:rsid w:val="006E746B"/>
    <w:rsid w:val="006F025D"/>
    <w:rsid w:val="007200F1"/>
    <w:rsid w:val="00736E77"/>
    <w:rsid w:val="00756008"/>
    <w:rsid w:val="00762C41"/>
    <w:rsid w:val="007B74FC"/>
    <w:rsid w:val="007E2044"/>
    <w:rsid w:val="007E7C3B"/>
    <w:rsid w:val="007F5B29"/>
    <w:rsid w:val="008110EA"/>
    <w:rsid w:val="008217BE"/>
    <w:rsid w:val="00822525"/>
    <w:rsid w:val="008448E9"/>
    <w:rsid w:val="00850A2F"/>
    <w:rsid w:val="00864BFB"/>
    <w:rsid w:val="00877FD3"/>
    <w:rsid w:val="008912B7"/>
    <w:rsid w:val="00891AE0"/>
    <w:rsid w:val="008A0CF6"/>
    <w:rsid w:val="008A2368"/>
    <w:rsid w:val="008B4EA3"/>
    <w:rsid w:val="008D1880"/>
    <w:rsid w:val="008D3F33"/>
    <w:rsid w:val="008E09CB"/>
    <w:rsid w:val="008E7D0A"/>
    <w:rsid w:val="009225F3"/>
    <w:rsid w:val="0092624F"/>
    <w:rsid w:val="00930C3F"/>
    <w:rsid w:val="009536E6"/>
    <w:rsid w:val="00954E93"/>
    <w:rsid w:val="00975BC5"/>
    <w:rsid w:val="009926B7"/>
    <w:rsid w:val="009957E5"/>
    <w:rsid w:val="009D4362"/>
    <w:rsid w:val="009F23C2"/>
    <w:rsid w:val="00A03F45"/>
    <w:rsid w:val="00A17378"/>
    <w:rsid w:val="00A21AC3"/>
    <w:rsid w:val="00A33F95"/>
    <w:rsid w:val="00A55FCC"/>
    <w:rsid w:val="00A66A16"/>
    <w:rsid w:val="00A7149F"/>
    <w:rsid w:val="00A75114"/>
    <w:rsid w:val="00A86EA6"/>
    <w:rsid w:val="00A87337"/>
    <w:rsid w:val="00AC2189"/>
    <w:rsid w:val="00AE7484"/>
    <w:rsid w:val="00B04ADA"/>
    <w:rsid w:val="00B24DB6"/>
    <w:rsid w:val="00B27C56"/>
    <w:rsid w:val="00B456C5"/>
    <w:rsid w:val="00B55ABA"/>
    <w:rsid w:val="00B62815"/>
    <w:rsid w:val="00B637A0"/>
    <w:rsid w:val="00B95E70"/>
    <w:rsid w:val="00B97212"/>
    <w:rsid w:val="00BC587E"/>
    <w:rsid w:val="00BC6435"/>
    <w:rsid w:val="00BD36B2"/>
    <w:rsid w:val="00BE2845"/>
    <w:rsid w:val="00BE63E5"/>
    <w:rsid w:val="00BF0755"/>
    <w:rsid w:val="00BF26BD"/>
    <w:rsid w:val="00BF3100"/>
    <w:rsid w:val="00C07243"/>
    <w:rsid w:val="00C1731D"/>
    <w:rsid w:val="00C465F4"/>
    <w:rsid w:val="00C63014"/>
    <w:rsid w:val="00C91641"/>
    <w:rsid w:val="00C96ECF"/>
    <w:rsid w:val="00CB157E"/>
    <w:rsid w:val="00CC11A6"/>
    <w:rsid w:val="00CD103B"/>
    <w:rsid w:val="00D169E4"/>
    <w:rsid w:val="00D311CA"/>
    <w:rsid w:val="00D334BA"/>
    <w:rsid w:val="00D41284"/>
    <w:rsid w:val="00D44EA4"/>
    <w:rsid w:val="00D57F9A"/>
    <w:rsid w:val="00D867A5"/>
    <w:rsid w:val="00D92201"/>
    <w:rsid w:val="00D937CE"/>
    <w:rsid w:val="00DB0A50"/>
    <w:rsid w:val="00DB1ABA"/>
    <w:rsid w:val="00DC2D9E"/>
    <w:rsid w:val="00DC691F"/>
    <w:rsid w:val="00DF1B99"/>
    <w:rsid w:val="00E24BB8"/>
    <w:rsid w:val="00E2502A"/>
    <w:rsid w:val="00E4193E"/>
    <w:rsid w:val="00E50083"/>
    <w:rsid w:val="00E535F6"/>
    <w:rsid w:val="00E803FA"/>
    <w:rsid w:val="00EA2AAE"/>
    <w:rsid w:val="00EC1256"/>
    <w:rsid w:val="00ED2280"/>
    <w:rsid w:val="00EF6054"/>
    <w:rsid w:val="00F22279"/>
    <w:rsid w:val="00F3000C"/>
    <w:rsid w:val="00F3354A"/>
    <w:rsid w:val="00F66776"/>
    <w:rsid w:val="00F80572"/>
    <w:rsid w:val="00F81EAE"/>
    <w:rsid w:val="00F8287B"/>
    <w:rsid w:val="00F873EA"/>
    <w:rsid w:val="00FA3295"/>
    <w:rsid w:val="00FC6EDD"/>
    <w:rsid w:val="00FC781A"/>
    <w:rsid w:val="00FE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01"/>
    <w:pPr>
      <w:spacing w:after="0" w:line="240" w:lineRule="auto"/>
    </w:pPr>
    <w:rPr>
      <w:rFonts w:ascii="Georgia" w:hAnsi="Georgia"/>
      <w:sz w:val="24"/>
    </w:rPr>
  </w:style>
  <w:style w:type="paragraph" w:styleId="ListParagraph">
    <w:name w:val="List Paragraph"/>
    <w:basedOn w:val="Normal"/>
    <w:uiPriority w:val="34"/>
    <w:qFormat/>
    <w:rsid w:val="004F02B3"/>
    <w:pPr>
      <w:ind w:left="720"/>
      <w:contextualSpacing/>
    </w:pPr>
  </w:style>
  <w:style w:type="paragraph" w:styleId="Header">
    <w:name w:val="header"/>
    <w:basedOn w:val="Normal"/>
    <w:link w:val="HeaderChar"/>
    <w:uiPriority w:val="99"/>
    <w:unhideWhenUsed/>
    <w:rsid w:val="0044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28"/>
  </w:style>
  <w:style w:type="paragraph" w:styleId="Footer">
    <w:name w:val="footer"/>
    <w:basedOn w:val="Normal"/>
    <w:link w:val="FooterChar"/>
    <w:uiPriority w:val="99"/>
    <w:unhideWhenUsed/>
    <w:rsid w:val="0044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28"/>
  </w:style>
  <w:style w:type="paragraph" w:styleId="BalloonText">
    <w:name w:val="Balloon Text"/>
    <w:basedOn w:val="Normal"/>
    <w:link w:val="BalloonTextChar"/>
    <w:uiPriority w:val="99"/>
    <w:semiHidden/>
    <w:unhideWhenUsed/>
    <w:rsid w:val="0044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28"/>
    <w:rPr>
      <w:rFonts w:ascii="Tahoma" w:hAnsi="Tahoma" w:cs="Tahoma"/>
      <w:sz w:val="16"/>
      <w:szCs w:val="16"/>
    </w:rPr>
  </w:style>
  <w:style w:type="table" w:styleId="TableGrid">
    <w:name w:val="Table Grid"/>
    <w:basedOn w:val="TableNormal"/>
    <w:uiPriority w:val="59"/>
    <w:rsid w:val="00720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448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01"/>
    <w:pPr>
      <w:spacing w:after="0" w:line="240" w:lineRule="auto"/>
    </w:pPr>
    <w:rPr>
      <w:rFonts w:ascii="Georgia" w:hAnsi="Georgia"/>
      <w:sz w:val="24"/>
    </w:rPr>
  </w:style>
  <w:style w:type="paragraph" w:styleId="ListParagraph">
    <w:name w:val="List Paragraph"/>
    <w:basedOn w:val="Normal"/>
    <w:uiPriority w:val="34"/>
    <w:qFormat/>
    <w:rsid w:val="004F02B3"/>
    <w:pPr>
      <w:ind w:left="720"/>
      <w:contextualSpacing/>
    </w:pPr>
  </w:style>
  <w:style w:type="paragraph" w:styleId="Header">
    <w:name w:val="header"/>
    <w:basedOn w:val="Normal"/>
    <w:link w:val="HeaderChar"/>
    <w:uiPriority w:val="99"/>
    <w:unhideWhenUsed/>
    <w:rsid w:val="0044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28"/>
  </w:style>
  <w:style w:type="paragraph" w:styleId="Footer">
    <w:name w:val="footer"/>
    <w:basedOn w:val="Normal"/>
    <w:link w:val="FooterChar"/>
    <w:uiPriority w:val="99"/>
    <w:unhideWhenUsed/>
    <w:rsid w:val="0044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28"/>
  </w:style>
  <w:style w:type="paragraph" w:styleId="BalloonText">
    <w:name w:val="Balloon Text"/>
    <w:basedOn w:val="Normal"/>
    <w:link w:val="BalloonTextChar"/>
    <w:uiPriority w:val="99"/>
    <w:semiHidden/>
    <w:unhideWhenUsed/>
    <w:rsid w:val="0044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28"/>
    <w:rPr>
      <w:rFonts w:ascii="Tahoma" w:hAnsi="Tahoma" w:cs="Tahoma"/>
      <w:sz w:val="16"/>
      <w:szCs w:val="16"/>
    </w:rPr>
  </w:style>
  <w:style w:type="table" w:styleId="TableGrid">
    <w:name w:val="Table Grid"/>
    <w:basedOn w:val="TableNormal"/>
    <w:uiPriority w:val="59"/>
    <w:rsid w:val="00720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4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65432-1CFD-F746-9E61-7136504B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3703</Words>
  <Characters>21113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Paul J. Hagerty High School</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Kathryn Dixon</cp:lastModifiedBy>
  <cp:revision>2</cp:revision>
  <cp:lastPrinted>2013-08-08T17:14:00Z</cp:lastPrinted>
  <dcterms:created xsi:type="dcterms:W3CDTF">2014-04-15T12:39:00Z</dcterms:created>
  <dcterms:modified xsi:type="dcterms:W3CDTF">2014-04-15T12:39:00Z</dcterms:modified>
</cp:coreProperties>
</file>