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CB" w:rsidRDefault="00933AAE" w:rsidP="00933AAE">
      <w:pPr>
        <w:jc w:val="center"/>
        <w:rPr>
          <w:rFonts w:ascii="Times New Roman" w:hAnsi="Times New Roman" w:cs="Times New Roman"/>
          <w:sz w:val="24"/>
          <w:szCs w:val="24"/>
          <w:u w:val="single"/>
        </w:rPr>
      </w:pPr>
      <w:bookmarkStart w:id="0" w:name="_GoBack"/>
      <w:bookmarkEnd w:id="0"/>
      <w:r w:rsidRPr="00DD4AF6">
        <w:rPr>
          <w:rFonts w:ascii="Times New Roman" w:hAnsi="Times New Roman" w:cs="Times New Roman"/>
          <w:sz w:val="24"/>
          <w:szCs w:val="24"/>
          <w:u w:val="single"/>
        </w:rPr>
        <w:t>High School Writing</w:t>
      </w:r>
      <w:r w:rsidR="00DD4AF6">
        <w:rPr>
          <w:rFonts w:ascii="Times New Roman" w:hAnsi="Times New Roman" w:cs="Times New Roman"/>
          <w:sz w:val="24"/>
          <w:szCs w:val="24"/>
          <w:u w:val="single"/>
        </w:rPr>
        <w:t xml:space="preserve"> Action Plan</w:t>
      </w:r>
    </w:p>
    <w:p w:rsidR="00DD4AF6" w:rsidRPr="00DD4AF6" w:rsidRDefault="00DD4AF6" w:rsidP="00933AAE">
      <w:pPr>
        <w:jc w:val="center"/>
        <w:rPr>
          <w:rFonts w:ascii="Times New Roman" w:hAnsi="Times New Roman" w:cs="Times New Roman"/>
          <w:sz w:val="24"/>
          <w:szCs w:val="24"/>
        </w:rPr>
      </w:pPr>
      <w:r>
        <w:rPr>
          <w:rFonts w:ascii="Times New Roman" w:hAnsi="Times New Roman" w:cs="Times New Roman"/>
          <w:sz w:val="24"/>
          <w:szCs w:val="24"/>
        </w:rPr>
        <w:t>2013-2014 School Year</w:t>
      </w:r>
    </w:p>
    <w:p w:rsidR="00541385" w:rsidRPr="00DD4AF6" w:rsidRDefault="00541385" w:rsidP="00933AAE">
      <w:pPr>
        <w:jc w:val="center"/>
        <w:rPr>
          <w:rFonts w:ascii="Times New Roman" w:hAnsi="Times New Roman" w:cs="Times New Roman"/>
          <w:i/>
          <w:sz w:val="24"/>
          <w:szCs w:val="24"/>
        </w:rPr>
      </w:pPr>
      <w:r w:rsidRPr="00DD4AF6">
        <w:rPr>
          <w:rFonts w:ascii="Times New Roman" w:hAnsi="Times New Roman" w:cs="Times New Roman"/>
          <w:i/>
          <w:sz w:val="24"/>
          <w:szCs w:val="24"/>
        </w:rPr>
        <w:t>“Writing Our Next Chapter”</w:t>
      </w:r>
    </w:p>
    <w:p w:rsidR="00DD4AF6" w:rsidRDefault="00DD4AF6" w:rsidP="00933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Parties Involved: </w:t>
      </w:r>
    </w:p>
    <w:p w:rsidR="00933AAE" w:rsidRPr="00DD4AF6" w:rsidRDefault="00933AAE" w:rsidP="00DD4AF6">
      <w:pPr>
        <w:pStyle w:val="ListParagraph"/>
        <w:numPr>
          <w:ilvl w:val="0"/>
          <w:numId w:val="26"/>
        </w:numPr>
        <w:rPr>
          <w:rFonts w:ascii="Times New Roman" w:hAnsi="Times New Roman" w:cs="Times New Roman"/>
          <w:sz w:val="24"/>
          <w:szCs w:val="24"/>
        </w:rPr>
      </w:pPr>
      <w:r w:rsidRPr="00DD4AF6">
        <w:rPr>
          <w:rFonts w:ascii="Times New Roman" w:hAnsi="Times New Roman" w:cs="Times New Roman"/>
          <w:sz w:val="24"/>
          <w:szCs w:val="24"/>
        </w:rPr>
        <w:t>English/Language Arts and Writing Administrator: Barry Coleman</w:t>
      </w:r>
    </w:p>
    <w:p w:rsidR="00933AAE" w:rsidRDefault="00933AAE" w:rsidP="00DD4AF6">
      <w:pPr>
        <w:pStyle w:val="ListParagraph"/>
        <w:numPr>
          <w:ilvl w:val="0"/>
          <w:numId w:val="26"/>
        </w:numPr>
        <w:rPr>
          <w:rFonts w:ascii="Times New Roman" w:hAnsi="Times New Roman" w:cs="Times New Roman"/>
          <w:sz w:val="24"/>
          <w:szCs w:val="24"/>
        </w:rPr>
      </w:pPr>
      <w:r w:rsidRPr="00DD4AF6">
        <w:rPr>
          <w:rFonts w:ascii="Times New Roman" w:hAnsi="Times New Roman" w:cs="Times New Roman"/>
          <w:sz w:val="24"/>
          <w:szCs w:val="24"/>
        </w:rPr>
        <w:t>Social Studies</w:t>
      </w:r>
      <w:r w:rsidR="00DD4AF6">
        <w:rPr>
          <w:rFonts w:ascii="Times New Roman" w:hAnsi="Times New Roman" w:cs="Times New Roman"/>
          <w:sz w:val="24"/>
          <w:szCs w:val="24"/>
        </w:rPr>
        <w:t xml:space="preserve"> Administrator</w:t>
      </w:r>
      <w:r w:rsidRPr="00DD4AF6">
        <w:rPr>
          <w:rFonts w:ascii="Times New Roman" w:hAnsi="Times New Roman" w:cs="Times New Roman"/>
          <w:sz w:val="24"/>
          <w:szCs w:val="24"/>
        </w:rPr>
        <w:t>: Gisela Cotto</w:t>
      </w:r>
    </w:p>
    <w:p w:rsidR="00776F19" w:rsidRPr="00DD4AF6" w:rsidRDefault="00DD4AF6" w:rsidP="00776F19">
      <w:pPr>
        <w:pStyle w:val="ListParagraph"/>
        <w:numPr>
          <w:ilvl w:val="0"/>
          <w:numId w:val="26"/>
        </w:numPr>
        <w:rPr>
          <w:rFonts w:ascii="Times New Roman" w:hAnsi="Times New Roman" w:cs="Times New Roman"/>
          <w:sz w:val="24"/>
          <w:szCs w:val="24"/>
        </w:rPr>
      </w:pPr>
      <w:r w:rsidRPr="00DD4AF6">
        <w:rPr>
          <w:rFonts w:ascii="Times New Roman" w:hAnsi="Times New Roman" w:cs="Times New Roman"/>
          <w:sz w:val="24"/>
          <w:szCs w:val="24"/>
        </w:rPr>
        <w:t>Teacher Liaison: Lauren Hamilton</w:t>
      </w:r>
    </w:p>
    <w:p w:rsidR="00933AAE" w:rsidRPr="00DD4AF6" w:rsidRDefault="00933AAE" w:rsidP="00933AAE">
      <w:pPr>
        <w:pStyle w:val="ListParagraph"/>
        <w:numPr>
          <w:ilvl w:val="0"/>
          <w:numId w:val="1"/>
        </w:numPr>
        <w:rPr>
          <w:rFonts w:ascii="Times New Roman" w:hAnsi="Times New Roman" w:cs="Times New Roman"/>
          <w:sz w:val="24"/>
          <w:szCs w:val="24"/>
        </w:rPr>
      </w:pPr>
      <w:r w:rsidRPr="00DD4AF6">
        <w:rPr>
          <w:rFonts w:ascii="Times New Roman" w:hAnsi="Times New Roman" w:cs="Times New Roman"/>
          <w:sz w:val="24"/>
          <w:szCs w:val="24"/>
        </w:rPr>
        <w:t>Root Cause Analysis for Writing Scores:</w:t>
      </w:r>
    </w:p>
    <w:p w:rsidR="00933AAE" w:rsidRPr="00DD4AF6" w:rsidRDefault="00933AAE" w:rsidP="00933AAE">
      <w:pPr>
        <w:pStyle w:val="ListParagraph"/>
        <w:numPr>
          <w:ilvl w:val="0"/>
          <w:numId w:val="3"/>
        </w:numPr>
        <w:rPr>
          <w:rFonts w:ascii="Times New Roman" w:hAnsi="Times New Roman" w:cs="Times New Roman"/>
          <w:sz w:val="24"/>
          <w:szCs w:val="24"/>
        </w:rPr>
      </w:pPr>
      <w:r w:rsidRPr="00DD4AF6">
        <w:rPr>
          <w:rFonts w:ascii="Times New Roman" w:hAnsi="Times New Roman" w:cs="Times New Roman"/>
          <w:sz w:val="24"/>
          <w:szCs w:val="24"/>
        </w:rPr>
        <w:t>Personnel:</w:t>
      </w:r>
    </w:p>
    <w:p w:rsidR="00933AAE" w:rsidRPr="00DD4AF6" w:rsidRDefault="00933AAE" w:rsidP="00933AAE">
      <w:pPr>
        <w:pStyle w:val="ListParagraph"/>
        <w:numPr>
          <w:ilvl w:val="0"/>
          <w:numId w:val="2"/>
        </w:numPr>
        <w:rPr>
          <w:rFonts w:ascii="Times New Roman" w:hAnsi="Times New Roman" w:cs="Times New Roman"/>
          <w:sz w:val="24"/>
          <w:szCs w:val="24"/>
        </w:rPr>
      </w:pPr>
      <w:r w:rsidRPr="00DD4AF6">
        <w:rPr>
          <w:rFonts w:ascii="Times New Roman" w:hAnsi="Times New Roman" w:cs="Times New Roman"/>
          <w:sz w:val="24"/>
          <w:szCs w:val="24"/>
        </w:rPr>
        <w:t xml:space="preserve">Significant turnover in lower house </w:t>
      </w:r>
      <w:r w:rsidR="000930B4" w:rsidRPr="00DD4AF6">
        <w:rPr>
          <w:rFonts w:ascii="Times New Roman" w:hAnsi="Times New Roman" w:cs="Times New Roman"/>
          <w:sz w:val="24"/>
          <w:szCs w:val="24"/>
        </w:rPr>
        <w:t xml:space="preserve">English and Social Studies, </w:t>
      </w:r>
      <w:r w:rsidRPr="00DD4AF6">
        <w:rPr>
          <w:rFonts w:ascii="Times New Roman" w:hAnsi="Times New Roman" w:cs="Times New Roman"/>
          <w:sz w:val="24"/>
          <w:szCs w:val="24"/>
        </w:rPr>
        <w:t>as well as turnover in administrative supervision</w:t>
      </w:r>
    </w:p>
    <w:p w:rsidR="00933AAE" w:rsidRPr="00DD4AF6" w:rsidRDefault="00933AAE" w:rsidP="00933AAE">
      <w:pPr>
        <w:pStyle w:val="ListParagraph"/>
        <w:numPr>
          <w:ilvl w:val="0"/>
          <w:numId w:val="2"/>
        </w:numPr>
        <w:rPr>
          <w:rFonts w:ascii="Times New Roman" w:hAnsi="Times New Roman" w:cs="Times New Roman"/>
          <w:sz w:val="24"/>
          <w:szCs w:val="24"/>
        </w:rPr>
      </w:pPr>
      <w:r w:rsidRPr="00DD4AF6">
        <w:rPr>
          <w:rFonts w:ascii="Times New Roman" w:hAnsi="Times New Roman" w:cs="Times New Roman"/>
          <w:sz w:val="24"/>
          <w:szCs w:val="24"/>
        </w:rPr>
        <w:t>Inexperienced teachers in high profile areas (9</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and 10</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grade English</w:t>
      </w:r>
      <w:r w:rsidR="000930B4" w:rsidRPr="00DD4AF6">
        <w:rPr>
          <w:rFonts w:ascii="Times New Roman" w:hAnsi="Times New Roman" w:cs="Times New Roman"/>
          <w:sz w:val="24"/>
          <w:szCs w:val="24"/>
        </w:rPr>
        <w:t xml:space="preserve"> and Social Studies</w:t>
      </w:r>
      <w:r w:rsidRPr="00DD4AF6">
        <w:rPr>
          <w:rFonts w:ascii="Times New Roman" w:hAnsi="Times New Roman" w:cs="Times New Roman"/>
          <w:sz w:val="24"/>
          <w:szCs w:val="24"/>
        </w:rPr>
        <w:t>)</w:t>
      </w:r>
    </w:p>
    <w:p w:rsidR="00933AAE" w:rsidRPr="00DD4AF6" w:rsidRDefault="00933AAE" w:rsidP="00933AAE">
      <w:pPr>
        <w:pStyle w:val="ListParagraph"/>
        <w:numPr>
          <w:ilvl w:val="0"/>
          <w:numId w:val="2"/>
        </w:numPr>
        <w:rPr>
          <w:rFonts w:ascii="Times New Roman" w:hAnsi="Times New Roman" w:cs="Times New Roman"/>
          <w:sz w:val="24"/>
          <w:szCs w:val="24"/>
        </w:rPr>
      </w:pPr>
      <w:r w:rsidRPr="00DD4AF6">
        <w:rPr>
          <w:rFonts w:ascii="Times New Roman" w:hAnsi="Times New Roman" w:cs="Times New Roman"/>
          <w:sz w:val="24"/>
          <w:szCs w:val="24"/>
        </w:rPr>
        <w:t>We made significant changes in job assignments were made for 2013-2014 in an effort to improve collaboration in the 10</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grade PLCs</w:t>
      </w:r>
    </w:p>
    <w:p w:rsidR="009022CD" w:rsidRPr="00DD4AF6" w:rsidRDefault="009022CD" w:rsidP="009022CD">
      <w:pPr>
        <w:pStyle w:val="ListParagraph"/>
        <w:numPr>
          <w:ilvl w:val="0"/>
          <w:numId w:val="3"/>
        </w:numPr>
        <w:rPr>
          <w:rFonts w:ascii="Times New Roman" w:hAnsi="Times New Roman" w:cs="Times New Roman"/>
          <w:sz w:val="24"/>
          <w:szCs w:val="24"/>
        </w:rPr>
      </w:pPr>
      <w:r w:rsidRPr="00DD4AF6">
        <w:rPr>
          <w:rFonts w:ascii="Times New Roman" w:hAnsi="Times New Roman" w:cs="Times New Roman"/>
          <w:sz w:val="24"/>
          <w:szCs w:val="24"/>
        </w:rPr>
        <w:t>Planning:</w:t>
      </w:r>
    </w:p>
    <w:p w:rsidR="009022CD" w:rsidRPr="00DD4AF6" w:rsidRDefault="009022CD" w:rsidP="009022CD">
      <w:pPr>
        <w:pStyle w:val="ListParagraph"/>
        <w:numPr>
          <w:ilvl w:val="0"/>
          <w:numId w:val="5"/>
        </w:numPr>
        <w:rPr>
          <w:rFonts w:ascii="Times New Roman" w:hAnsi="Times New Roman" w:cs="Times New Roman"/>
          <w:sz w:val="24"/>
          <w:szCs w:val="24"/>
        </w:rPr>
      </w:pPr>
      <w:r w:rsidRPr="00DD4AF6">
        <w:rPr>
          <w:rFonts w:ascii="Times New Roman" w:hAnsi="Times New Roman" w:cs="Times New Roman"/>
          <w:sz w:val="24"/>
          <w:szCs w:val="24"/>
        </w:rPr>
        <w:t>It is our intent that the supervising administrators monitor and insure fidelity of all teachers to the writing plan</w:t>
      </w:r>
    </w:p>
    <w:p w:rsidR="009022CD" w:rsidRPr="00DD4AF6" w:rsidRDefault="009022CD" w:rsidP="009022CD">
      <w:pPr>
        <w:pStyle w:val="ListParagraph"/>
        <w:numPr>
          <w:ilvl w:val="0"/>
          <w:numId w:val="5"/>
        </w:numPr>
        <w:rPr>
          <w:rFonts w:ascii="Times New Roman" w:hAnsi="Times New Roman" w:cs="Times New Roman"/>
          <w:sz w:val="24"/>
          <w:szCs w:val="24"/>
        </w:rPr>
      </w:pPr>
      <w:r w:rsidRPr="00DD4AF6">
        <w:rPr>
          <w:rFonts w:ascii="Times New Roman" w:hAnsi="Times New Roman" w:cs="Times New Roman"/>
          <w:sz w:val="24"/>
          <w:szCs w:val="24"/>
        </w:rPr>
        <w:t>Expectations for the implementation of the writing plan will be consistent among the teachers in both the English and Social Studies departments</w:t>
      </w:r>
    </w:p>
    <w:p w:rsidR="009022CD" w:rsidRPr="00DD4AF6" w:rsidRDefault="009022CD" w:rsidP="009022CD">
      <w:pPr>
        <w:pStyle w:val="ListParagraph"/>
        <w:numPr>
          <w:ilvl w:val="0"/>
          <w:numId w:val="3"/>
        </w:numPr>
        <w:rPr>
          <w:rFonts w:ascii="Times New Roman" w:hAnsi="Times New Roman" w:cs="Times New Roman"/>
          <w:sz w:val="24"/>
          <w:szCs w:val="24"/>
        </w:rPr>
      </w:pPr>
      <w:r w:rsidRPr="00DD4AF6">
        <w:rPr>
          <w:rFonts w:ascii="Times New Roman" w:hAnsi="Times New Roman" w:cs="Times New Roman"/>
          <w:sz w:val="24"/>
          <w:szCs w:val="24"/>
        </w:rPr>
        <w:t>Professional Development:</w:t>
      </w:r>
    </w:p>
    <w:p w:rsidR="009022CD" w:rsidRPr="00DD4AF6" w:rsidRDefault="009022CD" w:rsidP="009022CD">
      <w:pPr>
        <w:pStyle w:val="ListParagraph"/>
        <w:numPr>
          <w:ilvl w:val="0"/>
          <w:numId w:val="9"/>
        </w:numPr>
        <w:rPr>
          <w:rFonts w:ascii="Times New Roman" w:hAnsi="Times New Roman" w:cs="Times New Roman"/>
          <w:sz w:val="24"/>
          <w:szCs w:val="24"/>
        </w:rPr>
      </w:pPr>
      <w:r w:rsidRPr="00DD4AF6">
        <w:rPr>
          <w:rFonts w:ascii="Times New Roman" w:hAnsi="Times New Roman" w:cs="Times New Roman"/>
          <w:sz w:val="24"/>
          <w:szCs w:val="24"/>
        </w:rPr>
        <w:t>Year two implementation of working collaboratively with CST</w:t>
      </w:r>
      <w:r w:rsidR="00541385" w:rsidRPr="00DD4AF6">
        <w:rPr>
          <w:rFonts w:ascii="Times New Roman" w:hAnsi="Times New Roman" w:cs="Times New Roman"/>
          <w:sz w:val="24"/>
          <w:szCs w:val="24"/>
        </w:rPr>
        <w:t xml:space="preserve"> </w:t>
      </w:r>
      <w:r w:rsidR="00194D50" w:rsidRPr="00DD4AF6">
        <w:rPr>
          <w:rFonts w:ascii="Times New Roman" w:hAnsi="Times New Roman" w:cs="Times New Roman"/>
          <w:sz w:val="24"/>
          <w:szCs w:val="24"/>
        </w:rPr>
        <w:t xml:space="preserve">to include both SS and English teachers </w:t>
      </w:r>
      <w:r w:rsidR="00541385" w:rsidRPr="00DD4AF6">
        <w:rPr>
          <w:rFonts w:ascii="Times New Roman" w:hAnsi="Times New Roman" w:cs="Times New Roman"/>
          <w:sz w:val="24"/>
          <w:szCs w:val="24"/>
        </w:rPr>
        <w:t>(with a major focus on pre-writing strategies, motivation, and consistent planning among the 9</w:t>
      </w:r>
      <w:r w:rsidR="00541385" w:rsidRPr="00DD4AF6">
        <w:rPr>
          <w:rFonts w:ascii="Times New Roman" w:hAnsi="Times New Roman" w:cs="Times New Roman"/>
          <w:sz w:val="24"/>
          <w:szCs w:val="24"/>
          <w:vertAlign w:val="superscript"/>
        </w:rPr>
        <w:t>th</w:t>
      </w:r>
      <w:r w:rsidR="00541385" w:rsidRPr="00DD4AF6">
        <w:rPr>
          <w:rFonts w:ascii="Times New Roman" w:hAnsi="Times New Roman" w:cs="Times New Roman"/>
          <w:sz w:val="24"/>
          <w:szCs w:val="24"/>
        </w:rPr>
        <w:t xml:space="preserve"> and 10</w:t>
      </w:r>
      <w:r w:rsidR="00541385" w:rsidRPr="00DD4AF6">
        <w:rPr>
          <w:rFonts w:ascii="Times New Roman" w:hAnsi="Times New Roman" w:cs="Times New Roman"/>
          <w:sz w:val="24"/>
          <w:szCs w:val="24"/>
          <w:vertAlign w:val="superscript"/>
        </w:rPr>
        <w:t>th</w:t>
      </w:r>
      <w:r w:rsidR="00541385" w:rsidRPr="00DD4AF6">
        <w:rPr>
          <w:rFonts w:ascii="Times New Roman" w:hAnsi="Times New Roman" w:cs="Times New Roman"/>
          <w:sz w:val="24"/>
          <w:szCs w:val="24"/>
        </w:rPr>
        <w:t xml:space="preserve"> grade teachers)</w:t>
      </w:r>
    </w:p>
    <w:p w:rsidR="009022CD" w:rsidRPr="00DD4AF6" w:rsidRDefault="00541385" w:rsidP="009022CD">
      <w:pPr>
        <w:pStyle w:val="ListParagraph"/>
        <w:numPr>
          <w:ilvl w:val="0"/>
          <w:numId w:val="9"/>
        </w:numPr>
        <w:rPr>
          <w:rFonts w:ascii="Times New Roman" w:hAnsi="Times New Roman" w:cs="Times New Roman"/>
          <w:sz w:val="24"/>
          <w:szCs w:val="24"/>
        </w:rPr>
      </w:pPr>
      <w:r w:rsidRPr="00DD4AF6">
        <w:rPr>
          <w:rFonts w:ascii="Times New Roman" w:hAnsi="Times New Roman" w:cs="Times New Roman"/>
          <w:sz w:val="24"/>
          <w:szCs w:val="24"/>
        </w:rPr>
        <w:t>Continuation of the DBQ project, including the training of three new SS teachers</w:t>
      </w:r>
    </w:p>
    <w:p w:rsidR="00541385" w:rsidRPr="00DD4AF6" w:rsidRDefault="00541385" w:rsidP="009022CD">
      <w:pPr>
        <w:pStyle w:val="ListParagraph"/>
        <w:numPr>
          <w:ilvl w:val="0"/>
          <w:numId w:val="9"/>
        </w:numPr>
        <w:rPr>
          <w:rFonts w:ascii="Times New Roman" w:hAnsi="Times New Roman" w:cs="Times New Roman"/>
          <w:sz w:val="24"/>
          <w:szCs w:val="24"/>
        </w:rPr>
      </w:pPr>
      <w:r w:rsidRPr="00DD4AF6">
        <w:rPr>
          <w:rFonts w:ascii="Times New Roman" w:hAnsi="Times New Roman" w:cs="Times New Roman"/>
          <w:sz w:val="24"/>
          <w:szCs w:val="24"/>
        </w:rPr>
        <w:t>Pre-plan review of writing rubric and anchor papers by Reading 9</w:t>
      </w:r>
      <w:r w:rsidR="00194D50" w:rsidRPr="00DD4AF6">
        <w:rPr>
          <w:rFonts w:ascii="Times New Roman" w:hAnsi="Times New Roman" w:cs="Times New Roman"/>
          <w:sz w:val="24"/>
          <w:szCs w:val="24"/>
          <w:vertAlign w:val="superscript"/>
        </w:rPr>
        <w:t>th</w:t>
      </w:r>
      <w:r w:rsidR="00194D50" w:rsidRPr="00DD4AF6">
        <w:rPr>
          <w:rFonts w:ascii="Times New Roman" w:hAnsi="Times New Roman" w:cs="Times New Roman"/>
          <w:sz w:val="24"/>
          <w:szCs w:val="24"/>
        </w:rPr>
        <w:t xml:space="preserve"> </w:t>
      </w:r>
      <w:r w:rsidRPr="00DD4AF6">
        <w:rPr>
          <w:rFonts w:ascii="Times New Roman" w:hAnsi="Times New Roman" w:cs="Times New Roman"/>
          <w:sz w:val="24"/>
          <w:szCs w:val="24"/>
        </w:rPr>
        <w:t>-12</w:t>
      </w:r>
      <w:r w:rsidR="00194D50" w:rsidRPr="00DD4AF6">
        <w:rPr>
          <w:rFonts w:ascii="Times New Roman" w:hAnsi="Times New Roman" w:cs="Times New Roman"/>
          <w:sz w:val="24"/>
          <w:szCs w:val="24"/>
          <w:vertAlign w:val="superscript"/>
        </w:rPr>
        <w:t>th</w:t>
      </w:r>
      <w:r w:rsidR="00194D50" w:rsidRPr="00DD4AF6">
        <w:rPr>
          <w:rFonts w:ascii="Times New Roman" w:hAnsi="Times New Roman" w:cs="Times New Roman"/>
          <w:sz w:val="24"/>
          <w:szCs w:val="24"/>
        </w:rPr>
        <w:t xml:space="preserve"> </w:t>
      </w:r>
      <w:r w:rsidRPr="00DD4AF6">
        <w:rPr>
          <w:rFonts w:ascii="Times New Roman" w:hAnsi="Times New Roman" w:cs="Times New Roman"/>
          <w:sz w:val="24"/>
          <w:szCs w:val="24"/>
        </w:rPr>
        <w:t xml:space="preserve"> teachers, ESE SF teachers, English 9</w:t>
      </w:r>
      <w:r w:rsidR="00194D50" w:rsidRPr="00DD4AF6">
        <w:rPr>
          <w:rFonts w:ascii="Times New Roman" w:hAnsi="Times New Roman" w:cs="Times New Roman"/>
          <w:sz w:val="24"/>
          <w:szCs w:val="24"/>
          <w:vertAlign w:val="superscript"/>
        </w:rPr>
        <w:t>th</w:t>
      </w:r>
      <w:r w:rsidR="00194D50" w:rsidRPr="00DD4AF6">
        <w:rPr>
          <w:rFonts w:ascii="Times New Roman" w:hAnsi="Times New Roman" w:cs="Times New Roman"/>
          <w:sz w:val="24"/>
          <w:szCs w:val="24"/>
        </w:rPr>
        <w:t xml:space="preserve"> </w:t>
      </w:r>
      <w:r w:rsidRPr="00DD4AF6">
        <w:rPr>
          <w:rFonts w:ascii="Times New Roman" w:hAnsi="Times New Roman" w:cs="Times New Roman"/>
          <w:sz w:val="24"/>
          <w:szCs w:val="24"/>
        </w:rPr>
        <w:t>-10</w:t>
      </w:r>
      <w:r w:rsidR="00194D50" w:rsidRPr="00DD4AF6">
        <w:rPr>
          <w:rFonts w:ascii="Times New Roman" w:hAnsi="Times New Roman" w:cs="Times New Roman"/>
          <w:sz w:val="24"/>
          <w:szCs w:val="24"/>
          <w:vertAlign w:val="superscript"/>
        </w:rPr>
        <w:t>th</w:t>
      </w:r>
      <w:r w:rsidR="00194D50" w:rsidRPr="00DD4AF6">
        <w:rPr>
          <w:rFonts w:ascii="Times New Roman" w:hAnsi="Times New Roman" w:cs="Times New Roman"/>
          <w:sz w:val="24"/>
          <w:szCs w:val="24"/>
        </w:rPr>
        <w:t xml:space="preserve"> </w:t>
      </w:r>
      <w:r w:rsidRPr="00DD4AF6">
        <w:rPr>
          <w:rFonts w:ascii="Times New Roman" w:hAnsi="Times New Roman" w:cs="Times New Roman"/>
          <w:sz w:val="24"/>
          <w:szCs w:val="24"/>
        </w:rPr>
        <w:t>, and SS 9</w:t>
      </w:r>
      <w:r w:rsidR="00194D50" w:rsidRPr="00DD4AF6">
        <w:rPr>
          <w:rFonts w:ascii="Times New Roman" w:hAnsi="Times New Roman" w:cs="Times New Roman"/>
          <w:sz w:val="24"/>
          <w:szCs w:val="24"/>
          <w:vertAlign w:val="superscript"/>
        </w:rPr>
        <w:t>th</w:t>
      </w:r>
      <w:r w:rsidR="00194D50" w:rsidRPr="00DD4AF6">
        <w:rPr>
          <w:rFonts w:ascii="Times New Roman" w:hAnsi="Times New Roman" w:cs="Times New Roman"/>
          <w:sz w:val="24"/>
          <w:szCs w:val="24"/>
        </w:rPr>
        <w:t xml:space="preserve"> </w:t>
      </w:r>
      <w:r w:rsidRPr="00DD4AF6">
        <w:rPr>
          <w:rFonts w:ascii="Times New Roman" w:hAnsi="Times New Roman" w:cs="Times New Roman"/>
          <w:sz w:val="24"/>
          <w:szCs w:val="24"/>
        </w:rPr>
        <w:t>-10</w:t>
      </w:r>
      <w:r w:rsidR="00194D50" w:rsidRPr="00DD4AF6">
        <w:rPr>
          <w:rFonts w:ascii="Times New Roman" w:hAnsi="Times New Roman" w:cs="Times New Roman"/>
          <w:sz w:val="24"/>
          <w:szCs w:val="24"/>
          <w:vertAlign w:val="superscript"/>
        </w:rPr>
        <w:t>th</w:t>
      </w:r>
      <w:r w:rsidR="00194D50" w:rsidRPr="00DD4AF6">
        <w:rPr>
          <w:rFonts w:ascii="Times New Roman" w:hAnsi="Times New Roman" w:cs="Times New Roman"/>
          <w:sz w:val="24"/>
          <w:szCs w:val="24"/>
        </w:rPr>
        <w:t xml:space="preserve"> </w:t>
      </w:r>
    </w:p>
    <w:p w:rsidR="00541385" w:rsidRPr="00DD4AF6" w:rsidRDefault="00194D50" w:rsidP="009022CD">
      <w:pPr>
        <w:pStyle w:val="ListParagraph"/>
        <w:numPr>
          <w:ilvl w:val="0"/>
          <w:numId w:val="9"/>
        </w:numPr>
        <w:rPr>
          <w:rFonts w:ascii="Times New Roman" w:hAnsi="Times New Roman" w:cs="Times New Roman"/>
          <w:sz w:val="24"/>
          <w:szCs w:val="24"/>
        </w:rPr>
      </w:pPr>
      <w:r w:rsidRPr="00DD4AF6">
        <w:rPr>
          <w:rFonts w:ascii="Times New Roman" w:hAnsi="Times New Roman" w:cs="Times New Roman"/>
          <w:sz w:val="24"/>
          <w:szCs w:val="24"/>
        </w:rPr>
        <w:t>PD for joint ELA/SS 9</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 10</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 11</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in the areas of strategies for teaching pre-writing skills, ways to incorporate writing into lesson planning, on the spot content writing and feedback (post writing), and peer editing</w:t>
      </w:r>
    </w:p>
    <w:p w:rsidR="00506F54" w:rsidRPr="00DD4AF6" w:rsidRDefault="00506F54" w:rsidP="00506F54">
      <w:pPr>
        <w:pStyle w:val="ListParagraph"/>
        <w:numPr>
          <w:ilvl w:val="0"/>
          <w:numId w:val="3"/>
        </w:numPr>
        <w:rPr>
          <w:rFonts w:ascii="Times New Roman" w:hAnsi="Times New Roman" w:cs="Times New Roman"/>
          <w:sz w:val="24"/>
          <w:szCs w:val="24"/>
        </w:rPr>
      </w:pPr>
      <w:r w:rsidRPr="00DD4AF6">
        <w:rPr>
          <w:rFonts w:ascii="Times New Roman" w:hAnsi="Times New Roman" w:cs="Times New Roman"/>
          <w:sz w:val="24"/>
          <w:szCs w:val="24"/>
        </w:rPr>
        <w:t>Progress Monitoring Assessments:</w:t>
      </w:r>
    </w:p>
    <w:p w:rsidR="00506F54" w:rsidRPr="00DD4AF6" w:rsidRDefault="00506F54" w:rsidP="00506F54">
      <w:pPr>
        <w:pStyle w:val="ListParagraph"/>
        <w:numPr>
          <w:ilvl w:val="0"/>
          <w:numId w:val="11"/>
        </w:numPr>
        <w:rPr>
          <w:rFonts w:ascii="Times New Roman" w:hAnsi="Times New Roman" w:cs="Times New Roman"/>
          <w:sz w:val="24"/>
          <w:szCs w:val="24"/>
        </w:rPr>
      </w:pPr>
      <w:r w:rsidRPr="00DD4AF6">
        <w:rPr>
          <w:rFonts w:ascii="Times New Roman" w:hAnsi="Times New Roman" w:cs="Times New Roman"/>
          <w:sz w:val="24"/>
          <w:szCs w:val="24"/>
        </w:rPr>
        <w:t>Students will be given Progress Monitoring Writing Assessments on 9/23</w:t>
      </w:r>
      <w:r w:rsidRPr="00DD4AF6">
        <w:rPr>
          <w:rFonts w:ascii="Times New Roman" w:hAnsi="Times New Roman" w:cs="Times New Roman"/>
          <w:sz w:val="24"/>
          <w:szCs w:val="24"/>
          <w:vertAlign w:val="superscript"/>
        </w:rPr>
        <w:t xml:space="preserve"> </w:t>
      </w:r>
      <w:r w:rsidRPr="00DD4AF6">
        <w:rPr>
          <w:rFonts w:ascii="Times New Roman" w:hAnsi="Times New Roman" w:cs="Times New Roman"/>
          <w:sz w:val="24"/>
          <w:szCs w:val="24"/>
        </w:rPr>
        <w:t>(9</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and 10</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w:t>
      </w:r>
    </w:p>
    <w:p w:rsidR="00506F54" w:rsidRPr="00DD4AF6" w:rsidRDefault="00506F54" w:rsidP="00506F54">
      <w:pPr>
        <w:pStyle w:val="ListParagraph"/>
        <w:ind w:left="1440"/>
        <w:rPr>
          <w:rFonts w:ascii="Times New Roman" w:hAnsi="Times New Roman" w:cs="Times New Roman"/>
          <w:sz w:val="24"/>
          <w:szCs w:val="24"/>
        </w:rPr>
      </w:pPr>
      <w:r w:rsidRPr="00DD4AF6">
        <w:rPr>
          <w:rFonts w:ascii="Times New Roman" w:hAnsi="Times New Roman" w:cs="Times New Roman"/>
          <w:sz w:val="24"/>
          <w:szCs w:val="24"/>
        </w:rPr>
        <w:t>12/2 (10</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2/7 (9</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and 10</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w:t>
      </w:r>
    </w:p>
    <w:p w:rsidR="00506F54" w:rsidRPr="00DD4AF6" w:rsidRDefault="00506F54" w:rsidP="00506F54">
      <w:pPr>
        <w:pStyle w:val="ListParagraph"/>
        <w:numPr>
          <w:ilvl w:val="0"/>
          <w:numId w:val="11"/>
        </w:numPr>
        <w:rPr>
          <w:rFonts w:ascii="Times New Roman" w:hAnsi="Times New Roman" w:cs="Times New Roman"/>
          <w:sz w:val="24"/>
          <w:szCs w:val="24"/>
        </w:rPr>
      </w:pPr>
      <w:r w:rsidRPr="00DD4AF6">
        <w:rPr>
          <w:rFonts w:ascii="Times New Roman" w:hAnsi="Times New Roman" w:cs="Times New Roman"/>
          <w:sz w:val="24"/>
          <w:szCs w:val="24"/>
        </w:rPr>
        <w:t>These assessments will be scored by the collaborative effort between the SS and English departments. Th</w:t>
      </w:r>
      <w:r w:rsidR="00D474AE" w:rsidRPr="00DD4AF6">
        <w:rPr>
          <w:rFonts w:ascii="Times New Roman" w:hAnsi="Times New Roman" w:cs="Times New Roman"/>
          <w:sz w:val="24"/>
          <w:szCs w:val="24"/>
        </w:rPr>
        <w:t>ese</w:t>
      </w:r>
      <w:r w:rsidRPr="00DD4AF6">
        <w:rPr>
          <w:rFonts w:ascii="Times New Roman" w:hAnsi="Times New Roman" w:cs="Times New Roman"/>
          <w:sz w:val="24"/>
          <w:szCs w:val="24"/>
        </w:rPr>
        <w:t xml:space="preserve"> teachers will have had previously trained </w:t>
      </w:r>
      <w:r w:rsidR="00D474AE" w:rsidRPr="00DD4AF6">
        <w:rPr>
          <w:rFonts w:ascii="Times New Roman" w:hAnsi="Times New Roman" w:cs="Times New Roman"/>
          <w:sz w:val="24"/>
          <w:szCs w:val="24"/>
        </w:rPr>
        <w:t>on the rubric. We will seek permission to provide a SS prompt for one of the 10</w:t>
      </w:r>
      <w:r w:rsidR="00D474AE" w:rsidRPr="00DD4AF6">
        <w:rPr>
          <w:rFonts w:ascii="Times New Roman" w:hAnsi="Times New Roman" w:cs="Times New Roman"/>
          <w:sz w:val="24"/>
          <w:szCs w:val="24"/>
          <w:vertAlign w:val="superscript"/>
        </w:rPr>
        <w:t>th</w:t>
      </w:r>
      <w:r w:rsidR="00D474AE" w:rsidRPr="00DD4AF6">
        <w:rPr>
          <w:rFonts w:ascii="Times New Roman" w:hAnsi="Times New Roman" w:cs="Times New Roman"/>
          <w:sz w:val="24"/>
          <w:szCs w:val="24"/>
        </w:rPr>
        <w:t xml:space="preserve"> grade PMAs.</w:t>
      </w:r>
    </w:p>
    <w:p w:rsidR="00472A13" w:rsidRPr="00DD4AF6" w:rsidRDefault="00472A13" w:rsidP="00506F54">
      <w:pPr>
        <w:pStyle w:val="ListParagraph"/>
        <w:numPr>
          <w:ilvl w:val="0"/>
          <w:numId w:val="11"/>
        </w:numPr>
        <w:rPr>
          <w:rFonts w:ascii="Times New Roman" w:hAnsi="Times New Roman" w:cs="Times New Roman"/>
          <w:sz w:val="24"/>
          <w:szCs w:val="24"/>
        </w:rPr>
      </w:pPr>
      <w:r w:rsidRPr="00DD4AF6">
        <w:rPr>
          <w:rFonts w:ascii="Times New Roman" w:hAnsi="Times New Roman" w:cs="Times New Roman"/>
          <w:sz w:val="24"/>
          <w:szCs w:val="24"/>
        </w:rPr>
        <w:t xml:space="preserve">The PMAs will count in the student’s grade and if returned on a timely basis, so will the FCAT Writes score </w:t>
      </w:r>
    </w:p>
    <w:p w:rsidR="00D474AE" w:rsidRPr="00DD4AF6" w:rsidRDefault="00D474AE" w:rsidP="00506F54">
      <w:pPr>
        <w:pStyle w:val="ListParagraph"/>
        <w:numPr>
          <w:ilvl w:val="0"/>
          <w:numId w:val="11"/>
        </w:numPr>
        <w:rPr>
          <w:rFonts w:ascii="Times New Roman" w:hAnsi="Times New Roman" w:cs="Times New Roman"/>
          <w:sz w:val="24"/>
          <w:szCs w:val="24"/>
        </w:rPr>
      </w:pPr>
      <w:r w:rsidRPr="00DD4AF6">
        <w:rPr>
          <w:rFonts w:ascii="Times New Roman" w:hAnsi="Times New Roman" w:cs="Times New Roman"/>
          <w:sz w:val="24"/>
          <w:szCs w:val="24"/>
        </w:rPr>
        <w:lastRenderedPageBreak/>
        <w:t>We will conduct a detailed analysis from the 9</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grade mock FCAT writes (2011-2012) compared to the actual results on the 10</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grader Writing test</w:t>
      </w:r>
    </w:p>
    <w:p w:rsidR="00D474AE" w:rsidRPr="00DD4AF6" w:rsidRDefault="00D474AE" w:rsidP="00506F54">
      <w:pPr>
        <w:pStyle w:val="ListParagraph"/>
        <w:numPr>
          <w:ilvl w:val="0"/>
          <w:numId w:val="11"/>
        </w:numPr>
        <w:rPr>
          <w:rFonts w:ascii="Times New Roman" w:hAnsi="Times New Roman" w:cs="Times New Roman"/>
          <w:sz w:val="24"/>
          <w:szCs w:val="24"/>
        </w:rPr>
      </w:pPr>
      <w:r w:rsidRPr="00DD4AF6">
        <w:rPr>
          <w:rFonts w:ascii="Times New Roman" w:hAnsi="Times New Roman" w:cs="Times New Roman"/>
          <w:sz w:val="24"/>
          <w:szCs w:val="24"/>
        </w:rPr>
        <w:t>We will look at results from 2012-2013 PMAs and compare to the 2013 FCAT results</w:t>
      </w:r>
    </w:p>
    <w:p w:rsidR="00DD4AF6" w:rsidRPr="00DD4AF6" w:rsidRDefault="00D474AE" w:rsidP="00DB478C">
      <w:pPr>
        <w:pStyle w:val="ListParagraph"/>
        <w:numPr>
          <w:ilvl w:val="0"/>
          <w:numId w:val="1"/>
        </w:numPr>
        <w:rPr>
          <w:rFonts w:ascii="Times New Roman" w:hAnsi="Times New Roman" w:cs="Times New Roman"/>
          <w:color w:val="000000"/>
          <w:sz w:val="24"/>
          <w:szCs w:val="24"/>
        </w:rPr>
      </w:pPr>
      <w:r w:rsidRPr="00DD4AF6">
        <w:rPr>
          <w:rFonts w:ascii="Times New Roman" w:hAnsi="Times New Roman" w:cs="Times New Roman"/>
          <w:sz w:val="24"/>
          <w:szCs w:val="24"/>
        </w:rPr>
        <w:t>Current Practices for Writing Instruction:</w:t>
      </w:r>
    </w:p>
    <w:p w:rsidR="00DB478C" w:rsidRPr="00DD4AF6" w:rsidRDefault="00DB478C" w:rsidP="00DD4AF6">
      <w:pPr>
        <w:pStyle w:val="ListParagraph"/>
        <w:rPr>
          <w:rFonts w:ascii="Times New Roman" w:hAnsi="Times New Roman" w:cs="Times New Roman"/>
          <w:color w:val="000000"/>
          <w:sz w:val="24"/>
          <w:szCs w:val="24"/>
        </w:rPr>
      </w:pPr>
      <w:r w:rsidRPr="00DD4AF6">
        <w:rPr>
          <w:rFonts w:ascii="Times New Roman" w:hAnsi="Times New Roman" w:cs="Times New Roman"/>
          <w:color w:val="000000"/>
          <w:sz w:val="24"/>
          <w:szCs w:val="24"/>
        </w:rPr>
        <w:t>We teach all stages of the writing process. The emphasis has been on the middle stage, writing, and we recognize that we need to expand emphasis on planning and revising.</w:t>
      </w:r>
    </w:p>
    <w:p w:rsidR="00E83279" w:rsidRPr="00DD4AF6" w:rsidRDefault="00E83279" w:rsidP="00DB478C">
      <w:pPr>
        <w:pStyle w:val="owapara"/>
        <w:ind w:left="720"/>
        <w:rPr>
          <w:color w:val="000000"/>
        </w:rPr>
      </w:pPr>
    </w:p>
    <w:p w:rsidR="00E83279" w:rsidRPr="00DD4AF6" w:rsidRDefault="00E83279" w:rsidP="00DB478C">
      <w:pPr>
        <w:pStyle w:val="owapara"/>
        <w:ind w:left="720"/>
        <w:rPr>
          <w:color w:val="000000"/>
        </w:rPr>
      </w:pPr>
      <w:r w:rsidRPr="00DD4AF6">
        <w:rPr>
          <w:color w:val="000000"/>
        </w:rPr>
        <w:t>9</w:t>
      </w:r>
      <w:r w:rsidRPr="00DD4AF6">
        <w:rPr>
          <w:color w:val="000000"/>
          <w:vertAlign w:val="superscript"/>
        </w:rPr>
        <w:t>th</w:t>
      </w:r>
      <w:r w:rsidRPr="00DD4AF6">
        <w:rPr>
          <w:color w:val="000000"/>
        </w:rPr>
        <w:t xml:space="preserve"> and 10</w:t>
      </w:r>
      <w:r w:rsidRPr="00DD4AF6">
        <w:rPr>
          <w:color w:val="000000"/>
          <w:vertAlign w:val="superscript"/>
        </w:rPr>
        <w:t>th</w:t>
      </w:r>
      <w:r w:rsidRPr="00DD4AF6">
        <w:rPr>
          <w:color w:val="000000"/>
        </w:rPr>
        <w:t xml:space="preserve"> grade focus on in-depth planning strategies; the inclusion of high level vocabulary; application of figurative language; the utilization of textual evidence, personal experience, and historical and current event support; variation in syntax instruction;, incorporation of VOICE Lessons; and development of thesis statements. We are incorporating backward design this year, where students will look at essays of various scores and have to pull out the thesis statement and evidence. </w:t>
      </w:r>
    </w:p>
    <w:p w:rsidR="00DB478C" w:rsidRPr="00DD4AF6" w:rsidRDefault="00DB478C" w:rsidP="00DB478C">
      <w:pPr>
        <w:pStyle w:val="owapara"/>
        <w:ind w:left="720"/>
        <w:rPr>
          <w:color w:val="000000"/>
        </w:rPr>
      </w:pPr>
    </w:p>
    <w:p w:rsidR="00DB478C" w:rsidRPr="00DD4AF6" w:rsidRDefault="00DB478C" w:rsidP="0074299C">
      <w:pPr>
        <w:ind w:left="720"/>
        <w:rPr>
          <w:rFonts w:ascii="Times New Roman" w:hAnsi="Times New Roman" w:cs="Times New Roman"/>
          <w:color w:val="000000"/>
          <w:sz w:val="24"/>
          <w:szCs w:val="24"/>
        </w:rPr>
      </w:pPr>
      <w:r w:rsidRPr="00DD4AF6">
        <w:rPr>
          <w:rFonts w:ascii="Times New Roman" w:hAnsi="Times New Roman" w:cs="Times New Roman"/>
          <w:color w:val="000000"/>
          <w:sz w:val="24"/>
          <w:szCs w:val="24"/>
        </w:rPr>
        <w:t>11th grade has previously focused on argumentation. Through the Revolutionary Writers, were would introduce the persuasive appeals, difference between argument and persuasion and the purpose of a concession and rebuttal. This year however, we are going back to literary analysis due to Common Core and hoping to pass our prev</w:t>
      </w:r>
      <w:r w:rsidR="0074299C" w:rsidRPr="00DD4AF6">
        <w:rPr>
          <w:rFonts w:ascii="Times New Roman" w:hAnsi="Times New Roman" w:cs="Times New Roman"/>
          <w:color w:val="000000"/>
          <w:sz w:val="24"/>
          <w:szCs w:val="24"/>
        </w:rPr>
        <w:t>ious emphasis to Social Studies including s</w:t>
      </w:r>
      <w:r w:rsidR="0074299C" w:rsidRPr="00DD4AF6">
        <w:rPr>
          <w:rFonts w:ascii="Times New Roman" w:hAnsi="Times New Roman" w:cs="Times New Roman"/>
          <w:sz w:val="24"/>
          <w:szCs w:val="24"/>
        </w:rPr>
        <w:t>ynthesizing citations and source credibility and proper use of textual evidence for documentation rather than personal experience. Also, increase smaller rather than larger assignments</w:t>
      </w:r>
      <w:r w:rsidR="00C239E4" w:rsidRPr="00DD4AF6">
        <w:rPr>
          <w:rFonts w:ascii="Times New Roman" w:hAnsi="Times New Roman" w:cs="Times New Roman"/>
          <w:sz w:val="24"/>
          <w:szCs w:val="24"/>
        </w:rPr>
        <w:t>,</w:t>
      </w:r>
      <w:r w:rsidR="0074299C" w:rsidRPr="00DD4AF6">
        <w:rPr>
          <w:rFonts w:ascii="Times New Roman" w:hAnsi="Times New Roman" w:cs="Times New Roman"/>
          <w:sz w:val="24"/>
          <w:szCs w:val="24"/>
        </w:rPr>
        <w:t xml:space="preserve"> focusing on analysis.</w:t>
      </w:r>
    </w:p>
    <w:p w:rsidR="00472A13" w:rsidRPr="00DD4AF6" w:rsidRDefault="00DB478C" w:rsidP="00776F19">
      <w:pPr>
        <w:pStyle w:val="owapara"/>
        <w:ind w:left="720"/>
        <w:rPr>
          <w:color w:val="000000"/>
        </w:rPr>
      </w:pPr>
      <w:r w:rsidRPr="00DD4AF6">
        <w:rPr>
          <w:color w:val="000000"/>
        </w:rPr>
        <w:t>12th grade has always and still does focus on analysis through British Literature. We are also trying to incorporate more reflection on the part of students as a way for them to monitor their own writing. </w:t>
      </w:r>
    </w:p>
    <w:p w:rsidR="00776F19" w:rsidRPr="00DD4AF6" w:rsidRDefault="00776F19" w:rsidP="00776F19">
      <w:pPr>
        <w:pStyle w:val="owapara"/>
        <w:ind w:left="720"/>
      </w:pPr>
    </w:p>
    <w:p w:rsidR="00DB478C" w:rsidRPr="00DD4AF6" w:rsidRDefault="00472A13" w:rsidP="00DB478C">
      <w:pPr>
        <w:pStyle w:val="ListParagraph"/>
        <w:numPr>
          <w:ilvl w:val="0"/>
          <w:numId w:val="1"/>
        </w:numPr>
        <w:rPr>
          <w:rFonts w:ascii="Times New Roman" w:hAnsi="Times New Roman" w:cs="Times New Roman"/>
          <w:sz w:val="24"/>
          <w:szCs w:val="24"/>
        </w:rPr>
      </w:pPr>
      <w:r w:rsidRPr="00DD4AF6">
        <w:rPr>
          <w:rFonts w:ascii="Times New Roman" w:hAnsi="Times New Roman" w:cs="Times New Roman"/>
          <w:sz w:val="24"/>
          <w:szCs w:val="24"/>
        </w:rPr>
        <w:t>Incentives and Motivation:</w:t>
      </w:r>
    </w:p>
    <w:p w:rsidR="00472A13" w:rsidRPr="00DD4AF6" w:rsidRDefault="00472A13" w:rsidP="00763500">
      <w:pPr>
        <w:pStyle w:val="ListParagraph"/>
        <w:numPr>
          <w:ilvl w:val="0"/>
          <w:numId w:val="24"/>
        </w:numPr>
        <w:rPr>
          <w:rFonts w:ascii="Times New Roman" w:hAnsi="Times New Roman" w:cs="Times New Roman"/>
          <w:sz w:val="24"/>
          <w:szCs w:val="24"/>
        </w:rPr>
      </w:pPr>
      <w:r w:rsidRPr="00DD4AF6">
        <w:rPr>
          <w:rFonts w:ascii="Times New Roman" w:hAnsi="Times New Roman" w:cs="Times New Roman"/>
          <w:sz w:val="24"/>
          <w:szCs w:val="24"/>
        </w:rPr>
        <w:t>There is much room for improvement in this area</w:t>
      </w:r>
    </w:p>
    <w:p w:rsidR="00776F19" w:rsidRPr="00DD4AF6" w:rsidRDefault="00472A13" w:rsidP="00776F19">
      <w:pPr>
        <w:pStyle w:val="ListParagraph"/>
        <w:numPr>
          <w:ilvl w:val="0"/>
          <w:numId w:val="24"/>
        </w:numPr>
        <w:rPr>
          <w:rFonts w:ascii="Times New Roman" w:hAnsi="Times New Roman" w:cs="Times New Roman"/>
          <w:color w:val="000000"/>
          <w:sz w:val="24"/>
          <w:szCs w:val="24"/>
        </w:rPr>
      </w:pPr>
      <w:r w:rsidRPr="00DD4AF6">
        <w:rPr>
          <w:rFonts w:ascii="Times New Roman" w:hAnsi="Times New Roman" w:cs="Times New Roman"/>
          <w:sz w:val="24"/>
          <w:szCs w:val="24"/>
        </w:rPr>
        <w:t xml:space="preserve">Incentives and motivational techniques and ideas </w:t>
      </w:r>
      <w:r w:rsidR="00763500" w:rsidRPr="00DD4AF6">
        <w:rPr>
          <w:rFonts w:ascii="Times New Roman" w:hAnsi="Times New Roman" w:cs="Times New Roman"/>
          <w:sz w:val="24"/>
          <w:szCs w:val="24"/>
        </w:rPr>
        <w:t xml:space="preserve">solicited from </w:t>
      </w:r>
      <w:r w:rsidRPr="00DD4AF6">
        <w:rPr>
          <w:rFonts w:ascii="Times New Roman" w:hAnsi="Times New Roman" w:cs="Times New Roman"/>
          <w:sz w:val="24"/>
          <w:szCs w:val="24"/>
        </w:rPr>
        <w:t>10</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w:t>
      </w:r>
      <w:r w:rsidR="00763500" w:rsidRPr="00DD4AF6">
        <w:rPr>
          <w:rFonts w:ascii="Times New Roman" w:hAnsi="Times New Roman" w:cs="Times New Roman"/>
          <w:sz w:val="24"/>
          <w:szCs w:val="24"/>
        </w:rPr>
        <w:t>grade students:</w:t>
      </w:r>
      <w:r w:rsidR="00776F19" w:rsidRPr="00DD4AF6">
        <w:rPr>
          <w:rFonts w:ascii="Times New Roman" w:hAnsi="Times New Roman" w:cs="Times New Roman"/>
          <w:sz w:val="24"/>
          <w:szCs w:val="24"/>
        </w:rPr>
        <w:t xml:space="preserve"> Please see Appendix A</w:t>
      </w:r>
    </w:p>
    <w:p w:rsidR="00DB478C" w:rsidRPr="00DD4AF6" w:rsidRDefault="00DB478C" w:rsidP="00763500">
      <w:pPr>
        <w:pStyle w:val="ListParagraph"/>
        <w:numPr>
          <w:ilvl w:val="0"/>
          <w:numId w:val="25"/>
        </w:numPr>
        <w:rPr>
          <w:rFonts w:ascii="Times New Roman" w:hAnsi="Times New Roman" w:cs="Times New Roman"/>
          <w:color w:val="000000"/>
          <w:sz w:val="24"/>
          <w:szCs w:val="24"/>
        </w:rPr>
      </w:pPr>
      <w:r w:rsidRPr="00DD4AF6">
        <w:rPr>
          <w:rFonts w:ascii="Times New Roman" w:hAnsi="Times New Roman" w:cs="Times New Roman"/>
          <w:color w:val="000000"/>
          <w:sz w:val="24"/>
          <w:szCs w:val="24"/>
        </w:rPr>
        <w:t>If possible, count the FCAT Writes scores in student’s final averages.</w:t>
      </w:r>
    </w:p>
    <w:p w:rsidR="00776F19" w:rsidRPr="00DD4AF6" w:rsidRDefault="00776F19" w:rsidP="00776F19">
      <w:pPr>
        <w:pStyle w:val="ListParagraph"/>
        <w:rPr>
          <w:rFonts w:ascii="Times New Roman" w:hAnsi="Times New Roman" w:cs="Times New Roman"/>
          <w:color w:val="000000"/>
          <w:sz w:val="24"/>
          <w:szCs w:val="24"/>
        </w:rPr>
      </w:pPr>
    </w:p>
    <w:p w:rsidR="005A0321" w:rsidRPr="00DD4AF6" w:rsidRDefault="005A0321" w:rsidP="005A0321">
      <w:pPr>
        <w:pStyle w:val="ListParagraph"/>
        <w:numPr>
          <w:ilvl w:val="0"/>
          <w:numId w:val="1"/>
        </w:numPr>
        <w:rPr>
          <w:rFonts w:ascii="Times New Roman" w:hAnsi="Times New Roman" w:cs="Times New Roman"/>
          <w:sz w:val="24"/>
          <w:szCs w:val="24"/>
        </w:rPr>
      </w:pPr>
      <w:r w:rsidRPr="00DD4AF6">
        <w:rPr>
          <w:rFonts w:ascii="Times New Roman" w:hAnsi="Times New Roman" w:cs="Times New Roman"/>
          <w:sz w:val="24"/>
          <w:szCs w:val="24"/>
        </w:rPr>
        <w:t>School Action Plan:</w:t>
      </w:r>
    </w:p>
    <w:p w:rsidR="009E04F3" w:rsidRPr="00DD4AF6" w:rsidRDefault="009E04F3" w:rsidP="009E04F3">
      <w:pPr>
        <w:jc w:val="center"/>
        <w:rPr>
          <w:rFonts w:ascii="Times New Roman" w:hAnsi="Times New Roman" w:cs="Times New Roman"/>
          <w:b/>
          <w:sz w:val="24"/>
          <w:szCs w:val="24"/>
        </w:rPr>
      </w:pPr>
      <w:r w:rsidRPr="00DD4AF6">
        <w:rPr>
          <w:rFonts w:ascii="Times New Roman" w:hAnsi="Times New Roman" w:cs="Times New Roman"/>
          <w:b/>
          <w:sz w:val="24"/>
          <w:szCs w:val="24"/>
        </w:rPr>
        <w:t>HHS 2013-2014 Writing Action Plan</w:t>
      </w: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ELA teachers received student writing data to assist with preparations for the 2013-2014 school year.</w:t>
      </w:r>
    </w:p>
    <w:p w:rsidR="009E04F3" w:rsidRPr="00DD4AF6" w:rsidRDefault="009E04F3" w:rsidP="009E04F3">
      <w:pPr>
        <w:pStyle w:val="ListParagraph"/>
        <w:numPr>
          <w:ilvl w:val="0"/>
          <w:numId w:val="17"/>
        </w:numPr>
        <w:rPr>
          <w:rFonts w:ascii="Times New Roman" w:hAnsi="Times New Roman" w:cs="Times New Roman"/>
          <w:sz w:val="24"/>
          <w:szCs w:val="24"/>
        </w:rPr>
      </w:pPr>
      <w:r w:rsidRPr="00DD4AF6">
        <w:rPr>
          <w:rFonts w:ascii="Times New Roman" w:hAnsi="Times New Roman" w:cs="Times New Roman"/>
          <w:sz w:val="24"/>
          <w:szCs w:val="24"/>
        </w:rPr>
        <w:t>Timeline for completion is Summer of 2013.</w:t>
      </w:r>
    </w:p>
    <w:p w:rsidR="009E04F3" w:rsidRPr="00DD4AF6" w:rsidRDefault="009E04F3" w:rsidP="009E04F3">
      <w:pPr>
        <w:pStyle w:val="ListParagraph"/>
        <w:rPr>
          <w:rFonts w:ascii="Times New Roman" w:hAnsi="Times New Roman" w:cs="Times New Roman"/>
          <w:sz w:val="24"/>
          <w:szCs w:val="24"/>
        </w:rPr>
      </w:pP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Create a theme for the 2013-2014 school year which reinforces the importance/priority being placed upon writing/literacy and also addresses the change in leadership.</w:t>
      </w:r>
    </w:p>
    <w:p w:rsidR="009E04F3" w:rsidRPr="00DD4AF6" w:rsidRDefault="009E04F3" w:rsidP="009E04F3">
      <w:pPr>
        <w:pStyle w:val="ListParagraph"/>
        <w:numPr>
          <w:ilvl w:val="0"/>
          <w:numId w:val="16"/>
        </w:numPr>
        <w:rPr>
          <w:rFonts w:ascii="Times New Roman" w:hAnsi="Times New Roman" w:cs="Times New Roman"/>
          <w:sz w:val="24"/>
          <w:szCs w:val="24"/>
        </w:rPr>
      </w:pPr>
      <w:r w:rsidRPr="00DD4AF6">
        <w:rPr>
          <w:rFonts w:ascii="Times New Roman" w:hAnsi="Times New Roman" w:cs="Times New Roman"/>
          <w:sz w:val="24"/>
          <w:szCs w:val="24"/>
        </w:rPr>
        <w:t>Our theme “Writing Our Next Chapter” was revealed during pre-plan.</w:t>
      </w:r>
    </w:p>
    <w:p w:rsidR="009E04F3" w:rsidRPr="00DD4AF6" w:rsidRDefault="009E04F3" w:rsidP="009E04F3">
      <w:pPr>
        <w:pStyle w:val="ListParagraph"/>
        <w:numPr>
          <w:ilvl w:val="0"/>
          <w:numId w:val="16"/>
        </w:numPr>
        <w:rPr>
          <w:rFonts w:ascii="Times New Roman" w:hAnsi="Times New Roman" w:cs="Times New Roman"/>
          <w:sz w:val="24"/>
          <w:szCs w:val="24"/>
        </w:rPr>
      </w:pPr>
      <w:r w:rsidRPr="00DD4AF6">
        <w:rPr>
          <w:rFonts w:ascii="Times New Roman" w:hAnsi="Times New Roman" w:cs="Times New Roman"/>
          <w:sz w:val="24"/>
          <w:szCs w:val="24"/>
        </w:rPr>
        <w:lastRenderedPageBreak/>
        <w:t>Teachers received testing results during the faculty meeting.</w:t>
      </w:r>
    </w:p>
    <w:p w:rsidR="009E04F3" w:rsidRPr="00DD4AF6" w:rsidRDefault="009E04F3" w:rsidP="009E04F3">
      <w:pPr>
        <w:pStyle w:val="ListParagraph"/>
        <w:numPr>
          <w:ilvl w:val="0"/>
          <w:numId w:val="16"/>
        </w:numPr>
        <w:rPr>
          <w:rFonts w:ascii="Times New Roman" w:hAnsi="Times New Roman" w:cs="Times New Roman"/>
          <w:sz w:val="24"/>
          <w:szCs w:val="24"/>
        </w:rPr>
      </w:pPr>
      <w:r w:rsidRPr="00DD4AF6">
        <w:rPr>
          <w:rFonts w:ascii="Times New Roman" w:hAnsi="Times New Roman" w:cs="Times New Roman"/>
          <w:sz w:val="24"/>
          <w:szCs w:val="24"/>
        </w:rPr>
        <w:t xml:space="preserve">Dr. Williams celebrated our many successes and also outlined our specific challenges. </w:t>
      </w:r>
    </w:p>
    <w:p w:rsidR="009E04F3" w:rsidRPr="00DD4AF6" w:rsidRDefault="009E04F3" w:rsidP="009E04F3">
      <w:pPr>
        <w:pStyle w:val="ListParagraph"/>
        <w:rPr>
          <w:rFonts w:ascii="Times New Roman" w:hAnsi="Times New Roman" w:cs="Times New Roman"/>
          <w:sz w:val="24"/>
          <w:szCs w:val="24"/>
        </w:rPr>
      </w:pP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A cohort of teachers will review the 2012-2013 data to assist with determining causes for the 17 point drop experienced at HHS. Examples of items being reviewed include:  Comparison of individual student results on the 9</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grade mock FCAT Writes administered in 2011-2012 (9</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grade) to actual results on the 2012-2013 FCAT Writes (10</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grade) and Comparison of individual student results on the PMA’s administered in 2012-2013 to the actual results on the 2012-2013 FCAT Writes. </w:t>
      </w:r>
    </w:p>
    <w:p w:rsidR="009E04F3" w:rsidRPr="00DD4AF6" w:rsidRDefault="009E04F3" w:rsidP="009E04F3">
      <w:pPr>
        <w:pStyle w:val="ListParagraph"/>
        <w:numPr>
          <w:ilvl w:val="0"/>
          <w:numId w:val="14"/>
        </w:numPr>
        <w:rPr>
          <w:rFonts w:ascii="Times New Roman" w:hAnsi="Times New Roman" w:cs="Times New Roman"/>
          <w:sz w:val="24"/>
          <w:szCs w:val="24"/>
        </w:rPr>
      </w:pPr>
      <w:r w:rsidRPr="00DD4AF6">
        <w:rPr>
          <w:rFonts w:ascii="Times New Roman" w:hAnsi="Times New Roman" w:cs="Times New Roman"/>
          <w:sz w:val="24"/>
          <w:szCs w:val="24"/>
        </w:rPr>
        <w:t>Timeline for completion is August 28</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2013.</w:t>
      </w:r>
    </w:p>
    <w:p w:rsidR="009E04F3" w:rsidRPr="00DD4AF6" w:rsidRDefault="009E04F3" w:rsidP="009E04F3">
      <w:pPr>
        <w:pStyle w:val="ListParagraph"/>
        <w:rPr>
          <w:rFonts w:ascii="Times New Roman" w:hAnsi="Times New Roman" w:cs="Times New Roman"/>
          <w:sz w:val="24"/>
          <w:szCs w:val="24"/>
        </w:rPr>
      </w:pP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 xml:space="preserve">Administrative review of 2012-2013 FCAT Writes Results by Teacher. These results will be scrutinized to assist with staffing decisions. </w:t>
      </w:r>
    </w:p>
    <w:p w:rsidR="009E04F3" w:rsidRPr="00DD4AF6" w:rsidRDefault="009E04F3" w:rsidP="009E04F3">
      <w:pPr>
        <w:pStyle w:val="ListParagraph"/>
        <w:numPr>
          <w:ilvl w:val="0"/>
          <w:numId w:val="14"/>
        </w:numPr>
        <w:rPr>
          <w:rFonts w:ascii="Times New Roman" w:hAnsi="Times New Roman" w:cs="Times New Roman"/>
          <w:sz w:val="24"/>
          <w:szCs w:val="24"/>
        </w:rPr>
      </w:pPr>
      <w:r w:rsidRPr="00DD4AF6">
        <w:rPr>
          <w:rFonts w:ascii="Times New Roman" w:hAnsi="Times New Roman" w:cs="Times New Roman"/>
          <w:sz w:val="24"/>
          <w:szCs w:val="24"/>
        </w:rPr>
        <w:t xml:space="preserve">It should be noted that there has been a instability in our Lower House ELA classes due to a high teacher turnover rate over the past couple of years. </w:t>
      </w:r>
    </w:p>
    <w:p w:rsidR="009E04F3" w:rsidRPr="00DD4AF6" w:rsidRDefault="009E04F3" w:rsidP="009E04F3">
      <w:pPr>
        <w:pStyle w:val="ListParagraph"/>
        <w:numPr>
          <w:ilvl w:val="0"/>
          <w:numId w:val="14"/>
        </w:numPr>
        <w:rPr>
          <w:rFonts w:ascii="Times New Roman" w:hAnsi="Times New Roman" w:cs="Times New Roman"/>
          <w:sz w:val="24"/>
          <w:szCs w:val="24"/>
        </w:rPr>
      </w:pPr>
      <w:r w:rsidRPr="00DD4AF6">
        <w:rPr>
          <w:rFonts w:ascii="Times New Roman" w:hAnsi="Times New Roman" w:cs="Times New Roman"/>
          <w:sz w:val="24"/>
          <w:szCs w:val="24"/>
        </w:rPr>
        <w:t xml:space="preserve">Three teachers (new to HHS) have been hired to teach English I and/or English II during the 2013-2014 school year. </w:t>
      </w:r>
    </w:p>
    <w:p w:rsidR="009E04F3" w:rsidRPr="00DD4AF6" w:rsidRDefault="009E04F3" w:rsidP="009E04F3">
      <w:pPr>
        <w:pStyle w:val="ListParagraph"/>
        <w:numPr>
          <w:ilvl w:val="0"/>
          <w:numId w:val="14"/>
        </w:numPr>
        <w:rPr>
          <w:rFonts w:ascii="Times New Roman" w:hAnsi="Times New Roman" w:cs="Times New Roman"/>
          <w:sz w:val="24"/>
          <w:szCs w:val="24"/>
        </w:rPr>
      </w:pPr>
      <w:r w:rsidRPr="00DD4AF6">
        <w:rPr>
          <w:rFonts w:ascii="Times New Roman" w:hAnsi="Times New Roman" w:cs="Times New Roman"/>
          <w:sz w:val="24"/>
          <w:szCs w:val="24"/>
        </w:rPr>
        <w:t xml:space="preserve">Each of the newly hired employees has previous teaching experience and all three have experienced student success on FCAT Writes. </w:t>
      </w:r>
    </w:p>
    <w:p w:rsidR="009E04F3" w:rsidRPr="00DD4AF6" w:rsidRDefault="009E04F3" w:rsidP="009E04F3">
      <w:pPr>
        <w:pStyle w:val="ListParagraph"/>
        <w:numPr>
          <w:ilvl w:val="0"/>
          <w:numId w:val="14"/>
        </w:numPr>
        <w:rPr>
          <w:rFonts w:ascii="Times New Roman" w:hAnsi="Times New Roman" w:cs="Times New Roman"/>
          <w:sz w:val="24"/>
          <w:szCs w:val="24"/>
        </w:rPr>
      </w:pPr>
      <w:r w:rsidRPr="00DD4AF6">
        <w:rPr>
          <w:rFonts w:ascii="Times New Roman" w:hAnsi="Times New Roman" w:cs="Times New Roman"/>
          <w:sz w:val="24"/>
          <w:szCs w:val="24"/>
        </w:rPr>
        <w:t>Timeline for completion is Summer of 2013.</w:t>
      </w:r>
    </w:p>
    <w:p w:rsidR="009E04F3" w:rsidRPr="00DD4AF6" w:rsidRDefault="009E04F3" w:rsidP="009E04F3">
      <w:pPr>
        <w:pStyle w:val="ListParagraph"/>
        <w:ind w:left="1440"/>
        <w:rPr>
          <w:rFonts w:ascii="Times New Roman" w:hAnsi="Times New Roman" w:cs="Times New Roman"/>
          <w:sz w:val="24"/>
          <w:szCs w:val="24"/>
        </w:rPr>
      </w:pP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Attendance Policy Changes</w:t>
      </w:r>
    </w:p>
    <w:p w:rsidR="009E04F3" w:rsidRPr="00DD4AF6" w:rsidRDefault="009E04F3" w:rsidP="009E04F3">
      <w:pPr>
        <w:pStyle w:val="ListParagraph"/>
        <w:numPr>
          <w:ilvl w:val="0"/>
          <w:numId w:val="15"/>
        </w:numPr>
        <w:rPr>
          <w:rFonts w:ascii="Times New Roman" w:hAnsi="Times New Roman" w:cs="Times New Roman"/>
          <w:sz w:val="24"/>
          <w:szCs w:val="24"/>
        </w:rPr>
      </w:pPr>
      <w:r w:rsidRPr="00DD4AF6">
        <w:rPr>
          <w:rFonts w:ascii="Times New Roman" w:hAnsi="Times New Roman" w:cs="Times New Roman"/>
          <w:sz w:val="24"/>
          <w:szCs w:val="24"/>
        </w:rPr>
        <w:t xml:space="preserve">We believe strongly in the benefits our students receive as a result of exposure to quality instruction in the classroom. </w:t>
      </w:r>
    </w:p>
    <w:p w:rsidR="009E04F3" w:rsidRPr="00DD4AF6" w:rsidRDefault="009E04F3" w:rsidP="009E04F3">
      <w:pPr>
        <w:pStyle w:val="ListParagraph"/>
        <w:numPr>
          <w:ilvl w:val="0"/>
          <w:numId w:val="15"/>
        </w:numPr>
        <w:rPr>
          <w:rFonts w:ascii="Times New Roman" w:hAnsi="Times New Roman" w:cs="Times New Roman"/>
          <w:sz w:val="24"/>
          <w:szCs w:val="24"/>
        </w:rPr>
      </w:pPr>
      <w:r w:rsidRPr="00DD4AF6">
        <w:rPr>
          <w:rFonts w:ascii="Times New Roman" w:hAnsi="Times New Roman" w:cs="Times New Roman"/>
          <w:sz w:val="24"/>
          <w:szCs w:val="24"/>
        </w:rPr>
        <w:t>We also believe that in order for students to maximize these benefits, the students need to be in class.</w:t>
      </w:r>
    </w:p>
    <w:p w:rsidR="009E04F3" w:rsidRPr="00DD4AF6" w:rsidRDefault="009E04F3" w:rsidP="009E04F3">
      <w:pPr>
        <w:pStyle w:val="ListParagraph"/>
        <w:numPr>
          <w:ilvl w:val="0"/>
          <w:numId w:val="15"/>
        </w:numPr>
        <w:rPr>
          <w:rFonts w:ascii="Times New Roman" w:hAnsi="Times New Roman" w:cs="Times New Roman"/>
          <w:sz w:val="24"/>
          <w:szCs w:val="24"/>
        </w:rPr>
      </w:pPr>
      <w:r w:rsidRPr="00DD4AF6">
        <w:rPr>
          <w:rFonts w:ascii="Times New Roman" w:hAnsi="Times New Roman" w:cs="Times New Roman"/>
          <w:sz w:val="24"/>
          <w:szCs w:val="24"/>
        </w:rPr>
        <w:t xml:space="preserve">Students accruing more than 9 unexcused absences during a semester will have to make up time (minute for minute) during Saturday School. </w:t>
      </w:r>
    </w:p>
    <w:p w:rsidR="009E04F3" w:rsidRPr="00DD4AF6" w:rsidRDefault="009E04F3" w:rsidP="009E04F3">
      <w:pPr>
        <w:pStyle w:val="ListParagraph"/>
        <w:numPr>
          <w:ilvl w:val="0"/>
          <w:numId w:val="15"/>
        </w:numPr>
        <w:rPr>
          <w:rFonts w:ascii="Times New Roman" w:hAnsi="Times New Roman" w:cs="Times New Roman"/>
          <w:sz w:val="24"/>
          <w:szCs w:val="24"/>
        </w:rPr>
      </w:pPr>
      <w:r w:rsidRPr="00DD4AF6">
        <w:rPr>
          <w:rFonts w:ascii="Times New Roman" w:hAnsi="Times New Roman" w:cs="Times New Roman"/>
          <w:sz w:val="24"/>
          <w:szCs w:val="24"/>
        </w:rPr>
        <w:t>Students failing to make up all required time will receive a grade of “F” in the course.</w:t>
      </w:r>
    </w:p>
    <w:p w:rsidR="009E04F3" w:rsidRPr="00DD4AF6" w:rsidRDefault="009E04F3" w:rsidP="009E04F3">
      <w:pPr>
        <w:pStyle w:val="ListParagraph"/>
        <w:numPr>
          <w:ilvl w:val="0"/>
          <w:numId w:val="15"/>
        </w:numPr>
        <w:rPr>
          <w:rFonts w:ascii="Times New Roman" w:hAnsi="Times New Roman" w:cs="Times New Roman"/>
          <w:sz w:val="24"/>
          <w:szCs w:val="24"/>
        </w:rPr>
      </w:pPr>
      <w:r w:rsidRPr="00DD4AF6">
        <w:rPr>
          <w:rFonts w:ascii="Times New Roman" w:hAnsi="Times New Roman" w:cs="Times New Roman"/>
          <w:sz w:val="24"/>
          <w:szCs w:val="24"/>
        </w:rPr>
        <w:t>Timeline for completion – Began prior to the start of the 2013-2014 school year and will be ongoing throughout the year.</w:t>
      </w:r>
    </w:p>
    <w:p w:rsidR="00776F19" w:rsidRPr="00DD4AF6" w:rsidRDefault="00776F19" w:rsidP="00776F19">
      <w:pPr>
        <w:pStyle w:val="ListParagraph"/>
        <w:ind w:left="1440"/>
        <w:rPr>
          <w:rFonts w:ascii="Times New Roman" w:hAnsi="Times New Roman" w:cs="Times New Roman"/>
          <w:sz w:val="24"/>
          <w:szCs w:val="24"/>
        </w:rPr>
      </w:pP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Dr. Williams and Mr. Coleman met with several ELA teachers to design a professional development writing training to take place during pre-plan.</w:t>
      </w:r>
    </w:p>
    <w:p w:rsidR="009E04F3" w:rsidRPr="00DD4AF6" w:rsidRDefault="009E04F3" w:rsidP="009E04F3">
      <w:pPr>
        <w:pStyle w:val="ListParagraph"/>
        <w:numPr>
          <w:ilvl w:val="0"/>
          <w:numId w:val="18"/>
        </w:numPr>
        <w:rPr>
          <w:rFonts w:ascii="Times New Roman" w:hAnsi="Times New Roman" w:cs="Times New Roman"/>
          <w:sz w:val="24"/>
          <w:szCs w:val="24"/>
        </w:rPr>
      </w:pPr>
      <w:r w:rsidRPr="00DD4AF6">
        <w:rPr>
          <w:rFonts w:ascii="Times New Roman" w:hAnsi="Times New Roman" w:cs="Times New Roman"/>
          <w:sz w:val="24"/>
          <w:szCs w:val="24"/>
        </w:rPr>
        <w:t>It should be noted that we wanted to begin by familiarizing teachers to the rubric utilized by the state and then have teachers apply this knowledge by grading actual student essays submitted on the 2012-2013 FCAT Writes examination.</w:t>
      </w:r>
    </w:p>
    <w:p w:rsidR="009E04F3" w:rsidRPr="00DD4AF6" w:rsidRDefault="009E04F3" w:rsidP="009E04F3">
      <w:pPr>
        <w:pStyle w:val="ListParagraph"/>
        <w:numPr>
          <w:ilvl w:val="0"/>
          <w:numId w:val="18"/>
        </w:numPr>
        <w:rPr>
          <w:rFonts w:ascii="Times New Roman" w:hAnsi="Times New Roman" w:cs="Times New Roman"/>
          <w:sz w:val="24"/>
          <w:szCs w:val="24"/>
        </w:rPr>
      </w:pPr>
      <w:r w:rsidRPr="00DD4AF6">
        <w:rPr>
          <w:rFonts w:ascii="Times New Roman" w:hAnsi="Times New Roman" w:cs="Times New Roman"/>
          <w:sz w:val="24"/>
          <w:szCs w:val="24"/>
        </w:rPr>
        <w:t xml:space="preserve">Participants included ELA teachers, Social Studies teachers, Reading teachers and ESE Support Facilitators. </w:t>
      </w:r>
    </w:p>
    <w:p w:rsidR="009E04F3" w:rsidRPr="00DD4AF6" w:rsidRDefault="009E04F3" w:rsidP="009E04F3">
      <w:pPr>
        <w:pStyle w:val="ListParagraph"/>
        <w:numPr>
          <w:ilvl w:val="0"/>
          <w:numId w:val="18"/>
        </w:numPr>
        <w:rPr>
          <w:rFonts w:ascii="Times New Roman" w:hAnsi="Times New Roman" w:cs="Times New Roman"/>
          <w:sz w:val="24"/>
          <w:szCs w:val="24"/>
        </w:rPr>
      </w:pPr>
      <w:r w:rsidRPr="00DD4AF6">
        <w:rPr>
          <w:rFonts w:ascii="Times New Roman" w:hAnsi="Times New Roman" w:cs="Times New Roman"/>
          <w:sz w:val="24"/>
          <w:szCs w:val="24"/>
        </w:rPr>
        <w:lastRenderedPageBreak/>
        <w:t xml:space="preserve">This training reinforced the need for participating teachers to familiarize their students with the rubric and offered strategies for application across the content areas. </w:t>
      </w:r>
    </w:p>
    <w:p w:rsidR="009E04F3" w:rsidRPr="00DD4AF6" w:rsidRDefault="009E04F3" w:rsidP="009E04F3">
      <w:pPr>
        <w:pStyle w:val="ListParagraph"/>
        <w:numPr>
          <w:ilvl w:val="0"/>
          <w:numId w:val="18"/>
        </w:numPr>
        <w:rPr>
          <w:rFonts w:ascii="Times New Roman" w:hAnsi="Times New Roman" w:cs="Times New Roman"/>
          <w:sz w:val="24"/>
          <w:szCs w:val="24"/>
        </w:rPr>
      </w:pPr>
      <w:r w:rsidRPr="00DD4AF6">
        <w:rPr>
          <w:rFonts w:ascii="Times New Roman" w:hAnsi="Times New Roman" w:cs="Times New Roman"/>
          <w:sz w:val="24"/>
          <w:szCs w:val="24"/>
        </w:rPr>
        <w:t>Timeline for Completion is August 7</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and 8</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w:t>
      </w:r>
    </w:p>
    <w:p w:rsidR="009E04F3" w:rsidRPr="00DD4AF6" w:rsidRDefault="009E04F3" w:rsidP="009E04F3">
      <w:pPr>
        <w:pStyle w:val="ListParagraph"/>
        <w:ind w:left="1440"/>
        <w:rPr>
          <w:rFonts w:ascii="Times New Roman" w:hAnsi="Times New Roman" w:cs="Times New Roman"/>
          <w:sz w:val="24"/>
          <w:szCs w:val="24"/>
        </w:rPr>
      </w:pP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 xml:space="preserve">Incentives – Dr. Williams will meet with student leaders to determine what incentives will be most appealing to students. </w:t>
      </w:r>
    </w:p>
    <w:p w:rsidR="009E04F3" w:rsidRPr="00DD4AF6" w:rsidRDefault="009E04F3" w:rsidP="009E04F3">
      <w:pPr>
        <w:pStyle w:val="ListParagraph"/>
        <w:numPr>
          <w:ilvl w:val="0"/>
          <w:numId w:val="19"/>
        </w:numPr>
        <w:rPr>
          <w:rFonts w:ascii="Times New Roman" w:hAnsi="Times New Roman" w:cs="Times New Roman"/>
          <w:sz w:val="24"/>
          <w:szCs w:val="24"/>
        </w:rPr>
      </w:pPr>
      <w:r w:rsidRPr="00DD4AF6">
        <w:rPr>
          <w:rFonts w:ascii="Times New Roman" w:hAnsi="Times New Roman" w:cs="Times New Roman"/>
          <w:sz w:val="24"/>
          <w:szCs w:val="24"/>
        </w:rPr>
        <w:t xml:space="preserve">Other than the threat of a grade in their ELA classes, students really had no incentive to take the FCAT Writes seriously. </w:t>
      </w:r>
    </w:p>
    <w:p w:rsidR="009E04F3" w:rsidRPr="00DD4AF6" w:rsidRDefault="009E04F3" w:rsidP="009E04F3">
      <w:pPr>
        <w:pStyle w:val="ListParagraph"/>
        <w:numPr>
          <w:ilvl w:val="0"/>
          <w:numId w:val="19"/>
        </w:numPr>
        <w:rPr>
          <w:rFonts w:ascii="Times New Roman" w:hAnsi="Times New Roman" w:cs="Times New Roman"/>
          <w:sz w:val="24"/>
          <w:szCs w:val="24"/>
        </w:rPr>
      </w:pPr>
      <w:r w:rsidRPr="00DD4AF6">
        <w:rPr>
          <w:rFonts w:ascii="Times New Roman" w:hAnsi="Times New Roman" w:cs="Times New Roman"/>
          <w:sz w:val="24"/>
          <w:szCs w:val="24"/>
        </w:rPr>
        <w:t xml:space="preserve">Tenth grade students were savvy enough to figure out that there was no real impact on their ELA grade due to the timing of the release of results. </w:t>
      </w:r>
    </w:p>
    <w:p w:rsidR="009E04F3" w:rsidRPr="00DD4AF6" w:rsidRDefault="009E04F3" w:rsidP="009E04F3">
      <w:pPr>
        <w:pStyle w:val="ListParagraph"/>
        <w:numPr>
          <w:ilvl w:val="0"/>
          <w:numId w:val="19"/>
        </w:numPr>
        <w:rPr>
          <w:rFonts w:ascii="Times New Roman" w:hAnsi="Times New Roman" w:cs="Times New Roman"/>
          <w:sz w:val="24"/>
          <w:szCs w:val="24"/>
        </w:rPr>
      </w:pPr>
      <w:r w:rsidRPr="00DD4AF6">
        <w:rPr>
          <w:rFonts w:ascii="Times New Roman" w:hAnsi="Times New Roman" w:cs="Times New Roman"/>
          <w:sz w:val="24"/>
          <w:szCs w:val="24"/>
        </w:rPr>
        <w:t>Timeline for Completion is August, 2013.</w:t>
      </w:r>
    </w:p>
    <w:p w:rsidR="009E04F3" w:rsidRPr="00DD4AF6" w:rsidRDefault="009E04F3" w:rsidP="009E04F3">
      <w:pPr>
        <w:pStyle w:val="ListParagraph"/>
        <w:ind w:left="1440"/>
        <w:rPr>
          <w:rFonts w:ascii="Times New Roman" w:hAnsi="Times New Roman" w:cs="Times New Roman"/>
          <w:sz w:val="24"/>
          <w:szCs w:val="24"/>
        </w:rPr>
      </w:pP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Progress Monitoring – This will be a joint effort between the ELA and Social Studies Departments.</w:t>
      </w:r>
    </w:p>
    <w:p w:rsidR="009E04F3" w:rsidRPr="00DD4AF6" w:rsidRDefault="009E04F3" w:rsidP="009E04F3">
      <w:pPr>
        <w:pStyle w:val="ListParagraph"/>
        <w:numPr>
          <w:ilvl w:val="0"/>
          <w:numId w:val="20"/>
        </w:numPr>
        <w:rPr>
          <w:rFonts w:ascii="Times New Roman" w:hAnsi="Times New Roman" w:cs="Times New Roman"/>
          <w:sz w:val="24"/>
          <w:szCs w:val="24"/>
        </w:rPr>
      </w:pPr>
      <w:r w:rsidRPr="00DD4AF6">
        <w:rPr>
          <w:rFonts w:ascii="Times New Roman" w:hAnsi="Times New Roman" w:cs="Times New Roman"/>
          <w:sz w:val="24"/>
          <w:szCs w:val="24"/>
        </w:rPr>
        <w:t>All 9</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grade students will participate in two Writing PMA’s (9/23/13 and 2/7/14).</w:t>
      </w:r>
    </w:p>
    <w:p w:rsidR="009E04F3" w:rsidRPr="00DD4AF6" w:rsidRDefault="009E04F3" w:rsidP="009E04F3">
      <w:pPr>
        <w:pStyle w:val="ListParagraph"/>
        <w:numPr>
          <w:ilvl w:val="0"/>
          <w:numId w:val="20"/>
        </w:numPr>
        <w:rPr>
          <w:rFonts w:ascii="Times New Roman" w:hAnsi="Times New Roman" w:cs="Times New Roman"/>
          <w:sz w:val="24"/>
          <w:szCs w:val="24"/>
        </w:rPr>
      </w:pPr>
      <w:r w:rsidRPr="00DD4AF6">
        <w:rPr>
          <w:rFonts w:ascii="Times New Roman" w:hAnsi="Times New Roman" w:cs="Times New Roman"/>
          <w:sz w:val="24"/>
          <w:szCs w:val="24"/>
        </w:rPr>
        <w:t>All 10</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grade students will participate in three Writing PMA’s (9/23/13, 12/2/13, and 2/7/14).</w:t>
      </w:r>
    </w:p>
    <w:p w:rsidR="009E04F3" w:rsidRPr="00DD4AF6" w:rsidRDefault="009E04F3" w:rsidP="009E04F3">
      <w:pPr>
        <w:pStyle w:val="ListParagraph"/>
        <w:numPr>
          <w:ilvl w:val="0"/>
          <w:numId w:val="20"/>
        </w:numPr>
        <w:rPr>
          <w:rFonts w:ascii="Times New Roman" w:hAnsi="Times New Roman" w:cs="Times New Roman"/>
          <w:sz w:val="24"/>
          <w:szCs w:val="24"/>
        </w:rPr>
      </w:pPr>
      <w:r w:rsidRPr="00DD4AF6">
        <w:rPr>
          <w:rFonts w:ascii="Times New Roman" w:hAnsi="Times New Roman" w:cs="Times New Roman"/>
          <w:sz w:val="24"/>
          <w:szCs w:val="24"/>
        </w:rPr>
        <w:t>One of the essay prompts will be a Social Studies prompt.</w:t>
      </w:r>
    </w:p>
    <w:p w:rsidR="009E04F3" w:rsidRPr="00DD4AF6" w:rsidRDefault="009E04F3" w:rsidP="009E04F3">
      <w:pPr>
        <w:pStyle w:val="ListParagraph"/>
        <w:numPr>
          <w:ilvl w:val="0"/>
          <w:numId w:val="20"/>
        </w:numPr>
        <w:rPr>
          <w:rFonts w:ascii="Times New Roman" w:hAnsi="Times New Roman" w:cs="Times New Roman"/>
          <w:sz w:val="24"/>
          <w:szCs w:val="24"/>
        </w:rPr>
      </w:pPr>
      <w:r w:rsidRPr="00DD4AF6">
        <w:rPr>
          <w:rFonts w:ascii="Times New Roman" w:hAnsi="Times New Roman" w:cs="Times New Roman"/>
          <w:sz w:val="24"/>
          <w:szCs w:val="24"/>
        </w:rPr>
        <w:t xml:space="preserve">ELA and Social Studies teachers will be teamed together and will be charged with applying the rubric to the student essays as well as providing relevant feedback to individual students. </w:t>
      </w:r>
    </w:p>
    <w:p w:rsidR="009E04F3" w:rsidRPr="00DD4AF6" w:rsidRDefault="009E04F3" w:rsidP="009E04F3">
      <w:pPr>
        <w:pStyle w:val="ListParagraph"/>
        <w:ind w:left="1440"/>
        <w:rPr>
          <w:rFonts w:ascii="Times New Roman" w:hAnsi="Times New Roman" w:cs="Times New Roman"/>
          <w:sz w:val="24"/>
          <w:szCs w:val="24"/>
        </w:rPr>
      </w:pP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 xml:space="preserve">Deliberate Practice Plans – All teachers will be encouraged to include a writing goal as part of their DPP. Three follow up reflections will be required. </w:t>
      </w:r>
    </w:p>
    <w:p w:rsidR="009E04F3" w:rsidRPr="00DD4AF6" w:rsidRDefault="009E04F3" w:rsidP="009E04F3">
      <w:pPr>
        <w:pStyle w:val="ListParagraph"/>
        <w:numPr>
          <w:ilvl w:val="0"/>
          <w:numId w:val="21"/>
        </w:numPr>
        <w:rPr>
          <w:rFonts w:ascii="Times New Roman" w:hAnsi="Times New Roman" w:cs="Times New Roman"/>
          <w:sz w:val="24"/>
          <w:szCs w:val="24"/>
        </w:rPr>
      </w:pPr>
      <w:r w:rsidRPr="00DD4AF6">
        <w:rPr>
          <w:rFonts w:ascii="Times New Roman" w:hAnsi="Times New Roman" w:cs="Times New Roman"/>
          <w:sz w:val="24"/>
          <w:szCs w:val="24"/>
        </w:rPr>
        <w:t>Timeline for completion is 9/30/13 for the DPP</w:t>
      </w:r>
    </w:p>
    <w:p w:rsidR="009E04F3" w:rsidRPr="00DD4AF6" w:rsidRDefault="009E04F3" w:rsidP="009E04F3">
      <w:pPr>
        <w:pStyle w:val="ListParagraph"/>
        <w:numPr>
          <w:ilvl w:val="0"/>
          <w:numId w:val="21"/>
        </w:numPr>
        <w:rPr>
          <w:rFonts w:ascii="Times New Roman" w:hAnsi="Times New Roman" w:cs="Times New Roman"/>
          <w:sz w:val="24"/>
          <w:szCs w:val="24"/>
        </w:rPr>
      </w:pPr>
      <w:r w:rsidRPr="00DD4AF6">
        <w:rPr>
          <w:rFonts w:ascii="Times New Roman" w:hAnsi="Times New Roman" w:cs="Times New Roman"/>
          <w:sz w:val="24"/>
          <w:szCs w:val="24"/>
        </w:rPr>
        <w:t>Timeline for reflections are 12/13/13, 3/7/14, and 5/6/14.</w:t>
      </w:r>
    </w:p>
    <w:p w:rsidR="009E04F3" w:rsidRPr="00DD4AF6" w:rsidRDefault="009E04F3" w:rsidP="009E04F3">
      <w:pPr>
        <w:pStyle w:val="ListParagraph"/>
        <w:ind w:left="1440"/>
        <w:rPr>
          <w:rFonts w:ascii="Times New Roman" w:hAnsi="Times New Roman" w:cs="Times New Roman"/>
          <w:sz w:val="24"/>
          <w:szCs w:val="24"/>
        </w:rPr>
      </w:pP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 xml:space="preserve">PLC Fidelity – Mr. Coleman will work with ELA and Reading Departments. Ms. Cotto will work with the Social Studies Department. </w:t>
      </w:r>
    </w:p>
    <w:p w:rsidR="009E04F3" w:rsidRPr="00DD4AF6" w:rsidRDefault="009E04F3" w:rsidP="009E04F3">
      <w:pPr>
        <w:pStyle w:val="ListParagraph"/>
        <w:numPr>
          <w:ilvl w:val="0"/>
          <w:numId w:val="22"/>
        </w:numPr>
        <w:rPr>
          <w:rFonts w:ascii="Times New Roman" w:hAnsi="Times New Roman" w:cs="Times New Roman"/>
          <w:sz w:val="24"/>
          <w:szCs w:val="24"/>
        </w:rPr>
      </w:pPr>
      <w:r w:rsidRPr="00DD4AF6">
        <w:rPr>
          <w:rFonts w:ascii="Times New Roman" w:hAnsi="Times New Roman" w:cs="Times New Roman"/>
          <w:sz w:val="24"/>
          <w:szCs w:val="24"/>
        </w:rPr>
        <w:t xml:space="preserve">Teachers will be expected to implement strategies/decisions made during PLC meetings. No teacher will deviate from the plan. </w:t>
      </w:r>
    </w:p>
    <w:p w:rsidR="009E04F3" w:rsidRPr="00DD4AF6" w:rsidRDefault="009E04F3" w:rsidP="009E04F3">
      <w:pPr>
        <w:pStyle w:val="ListParagraph"/>
        <w:numPr>
          <w:ilvl w:val="0"/>
          <w:numId w:val="22"/>
        </w:numPr>
        <w:rPr>
          <w:rFonts w:ascii="Times New Roman" w:hAnsi="Times New Roman" w:cs="Times New Roman"/>
          <w:sz w:val="24"/>
          <w:szCs w:val="24"/>
        </w:rPr>
      </w:pPr>
      <w:r w:rsidRPr="00DD4AF6">
        <w:rPr>
          <w:rFonts w:ascii="Times New Roman" w:hAnsi="Times New Roman" w:cs="Times New Roman"/>
          <w:sz w:val="24"/>
          <w:szCs w:val="24"/>
        </w:rPr>
        <w:t xml:space="preserve">Administrative attendance in PLC meetings and regular walkthroughs will ensure fidelity. </w:t>
      </w:r>
    </w:p>
    <w:p w:rsidR="009E04F3" w:rsidRPr="00DD4AF6" w:rsidRDefault="009E04F3" w:rsidP="009E04F3">
      <w:pPr>
        <w:pStyle w:val="ListParagraph"/>
        <w:numPr>
          <w:ilvl w:val="0"/>
          <w:numId w:val="22"/>
        </w:numPr>
        <w:rPr>
          <w:rFonts w:ascii="Times New Roman" w:hAnsi="Times New Roman" w:cs="Times New Roman"/>
          <w:sz w:val="24"/>
          <w:szCs w:val="24"/>
        </w:rPr>
      </w:pPr>
      <w:r w:rsidRPr="00DD4AF6">
        <w:rPr>
          <w:rFonts w:ascii="Times New Roman" w:hAnsi="Times New Roman" w:cs="Times New Roman"/>
          <w:sz w:val="24"/>
          <w:szCs w:val="24"/>
        </w:rPr>
        <w:t>Timeline for completion is ongoing.</w:t>
      </w:r>
    </w:p>
    <w:p w:rsidR="00776F19" w:rsidRPr="00DD4AF6" w:rsidRDefault="00776F19" w:rsidP="00776F19">
      <w:pPr>
        <w:pStyle w:val="ListParagraph"/>
        <w:ind w:left="1440"/>
        <w:rPr>
          <w:rFonts w:ascii="Times New Roman" w:hAnsi="Times New Roman" w:cs="Times New Roman"/>
          <w:sz w:val="24"/>
          <w:szCs w:val="24"/>
        </w:rPr>
      </w:pP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 xml:space="preserve">DBQ Training for New Teachers – HHS received a grant during the 2012-2013 school year to provide teachers with ancillary materials needed to implement DBQ strategies into the Social Studies classroom. Ninth and Tenth grade Social Studies teachers worked with the CST to implement these strategies. </w:t>
      </w:r>
    </w:p>
    <w:p w:rsidR="009E04F3" w:rsidRPr="00DD4AF6" w:rsidRDefault="009E04F3" w:rsidP="009E04F3">
      <w:pPr>
        <w:pStyle w:val="ListParagraph"/>
        <w:numPr>
          <w:ilvl w:val="0"/>
          <w:numId w:val="23"/>
        </w:numPr>
        <w:rPr>
          <w:rFonts w:ascii="Times New Roman" w:hAnsi="Times New Roman" w:cs="Times New Roman"/>
          <w:sz w:val="24"/>
          <w:szCs w:val="24"/>
        </w:rPr>
      </w:pPr>
      <w:r w:rsidRPr="00DD4AF6">
        <w:rPr>
          <w:rFonts w:ascii="Times New Roman" w:hAnsi="Times New Roman" w:cs="Times New Roman"/>
          <w:sz w:val="24"/>
          <w:szCs w:val="24"/>
        </w:rPr>
        <w:t>Three current Social Studies teachers did not receive this training. These employees will be trained by CST members on Friday, August 23</w:t>
      </w:r>
      <w:r w:rsidRPr="00DD4AF6">
        <w:rPr>
          <w:rFonts w:ascii="Times New Roman" w:hAnsi="Times New Roman" w:cs="Times New Roman"/>
          <w:sz w:val="24"/>
          <w:szCs w:val="24"/>
          <w:vertAlign w:val="superscript"/>
        </w:rPr>
        <w:t>rd</w:t>
      </w:r>
      <w:r w:rsidRPr="00DD4AF6">
        <w:rPr>
          <w:rFonts w:ascii="Times New Roman" w:hAnsi="Times New Roman" w:cs="Times New Roman"/>
          <w:sz w:val="24"/>
          <w:szCs w:val="24"/>
        </w:rPr>
        <w:t xml:space="preserve">. </w:t>
      </w:r>
    </w:p>
    <w:p w:rsidR="009E04F3" w:rsidRPr="00DD4AF6" w:rsidRDefault="009E04F3" w:rsidP="009E04F3">
      <w:pPr>
        <w:rPr>
          <w:rFonts w:ascii="Times New Roman" w:hAnsi="Times New Roman" w:cs="Times New Roman"/>
          <w:sz w:val="24"/>
          <w:szCs w:val="24"/>
        </w:rPr>
      </w:pPr>
    </w:p>
    <w:p w:rsidR="009E04F3" w:rsidRPr="00DD4AF6" w:rsidRDefault="009E04F3" w:rsidP="009E04F3">
      <w:pPr>
        <w:pStyle w:val="ListParagraph"/>
        <w:numPr>
          <w:ilvl w:val="0"/>
          <w:numId w:val="13"/>
        </w:numPr>
        <w:rPr>
          <w:rFonts w:ascii="Times New Roman" w:hAnsi="Times New Roman" w:cs="Times New Roman"/>
          <w:sz w:val="24"/>
          <w:szCs w:val="24"/>
        </w:rPr>
      </w:pPr>
      <w:r w:rsidRPr="00DD4AF6">
        <w:rPr>
          <w:rFonts w:ascii="Times New Roman" w:hAnsi="Times New Roman" w:cs="Times New Roman"/>
          <w:sz w:val="24"/>
          <w:szCs w:val="24"/>
        </w:rPr>
        <w:t>2013-2014 CST Focus – Dr. Williams will meet with Ms. Skipper and members of the CST on Monday, August 26</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to develop a plan for how the CST can support our 2013-2014 Writing Action Plan. </w:t>
      </w:r>
    </w:p>
    <w:p w:rsidR="009E04F3" w:rsidRPr="00DD4AF6" w:rsidRDefault="009E04F3" w:rsidP="009E04F3">
      <w:pPr>
        <w:pStyle w:val="ListParagraph"/>
        <w:numPr>
          <w:ilvl w:val="0"/>
          <w:numId w:val="23"/>
        </w:numPr>
        <w:rPr>
          <w:rFonts w:ascii="Times New Roman" w:hAnsi="Times New Roman" w:cs="Times New Roman"/>
          <w:sz w:val="24"/>
          <w:szCs w:val="24"/>
        </w:rPr>
      </w:pPr>
      <w:r w:rsidRPr="00DD4AF6">
        <w:rPr>
          <w:rFonts w:ascii="Times New Roman" w:hAnsi="Times New Roman" w:cs="Times New Roman"/>
          <w:sz w:val="24"/>
          <w:szCs w:val="24"/>
        </w:rPr>
        <w:t xml:space="preserve">The Social Studies Department will continue to be directly involved in our school wide literacy/writing goals. </w:t>
      </w:r>
    </w:p>
    <w:p w:rsidR="009E04F3" w:rsidRPr="00DD4AF6" w:rsidRDefault="009E04F3" w:rsidP="009E04F3">
      <w:pPr>
        <w:pStyle w:val="ListParagraph"/>
        <w:numPr>
          <w:ilvl w:val="0"/>
          <w:numId w:val="23"/>
        </w:numPr>
        <w:rPr>
          <w:rFonts w:ascii="Times New Roman" w:hAnsi="Times New Roman" w:cs="Times New Roman"/>
          <w:sz w:val="24"/>
          <w:szCs w:val="24"/>
        </w:rPr>
      </w:pPr>
      <w:r w:rsidRPr="00DD4AF6">
        <w:rPr>
          <w:rFonts w:ascii="Times New Roman" w:hAnsi="Times New Roman" w:cs="Times New Roman"/>
          <w:sz w:val="24"/>
          <w:szCs w:val="24"/>
        </w:rPr>
        <w:t>Plan will include ELA/Social Studies joint professional development in 9</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10</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and 11</w:t>
      </w:r>
      <w:r w:rsidRPr="00DD4AF6">
        <w:rPr>
          <w:rFonts w:ascii="Times New Roman" w:hAnsi="Times New Roman" w:cs="Times New Roman"/>
          <w:sz w:val="24"/>
          <w:szCs w:val="24"/>
          <w:vertAlign w:val="superscript"/>
        </w:rPr>
        <w:t>th</w:t>
      </w:r>
      <w:r w:rsidRPr="00DD4AF6">
        <w:rPr>
          <w:rFonts w:ascii="Times New Roman" w:hAnsi="Times New Roman" w:cs="Times New Roman"/>
          <w:sz w:val="24"/>
          <w:szCs w:val="24"/>
        </w:rPr>
        <w:t xml:space="preserve"> grade. Strategies will include teaching pre-writing skills, infusing writing into lesson planning, on-the-spot content writing, feedback (post writing activities), and peer editing. </w:t>
      </w:r>
    </w:p>
    <w:p w:rsidR="009E04F3" w:rsidRPr="00DD4AF6" w:rsidRDefault="009E04F3" w:rsidP="009E04F3">
      <w:pPr>
        <w:pStyle w:val="ListParagraph"/>
        <w:numPr>
          <w:ilvl w:val="0"/>
          <w:numId w:val="23"/>
        </w:numPr>
        <w:rPr>
          <w:rFonts w:ascii="Times New Roman" w:hAnsi="Times New Roman" w:cs="Times New Roman"/>
          <w:sz w:val="24"/>
          <w:szCs w:val="24"/>
        </w:rPr>
      </w:pPr>
      <w:r w:rsidRPr="00DD4AF6">
        <w:rPr>
          <w:rFonts w:ascii="Times New Roman" w:hAnsi="Times New Roman" w:cs="Times New Roman"/>
          <w:sz w:val="24"/>
          <w:szCs w:val="24"/>
        </w:rPr>
        <w:t xml:space="preserve">Social Studies teachers will continue to participate in DBQ training with the CST. This will build upon the fish bowl activities completed during the 2012-2013 school year and will focus on lesson studies. </w:t>
      </w:r>
    </w:p>
    <w:p w:rsidR="009E04F3" w:rsidRPr="00DD4AF6" w:rsidRDefault="009E04F3" w:rsidP="009E04F3">
      <w:pPr>
        <w:pStyle w:val="ListParagraph"/>
        <w:numPr>
          <w:ilvl w:val="0"/>
          <w:numId w:val="23"/>
        </w:numPr>
        <w:rPr>
          <w:rFonts w:ascii="Times New Roman" w:hAnsi="Times New Roman" w:cs="Times New Roman"/>
          <w:sz w:val="24"/>
          <w:szCs w:val="24"/>
        </w:rPr>
      </w:pPr>
      <w:r w:rsidRPr="00DD4AF6">
        <w:rPr>
          <w:rFonts w:ascii="Times New Roman" w:hAnsi="Times New Roman" w:cs="Times New Roman"/>
          <w:sz w:val="24"/>
          <w:szCs w:val="24"/>
        </w:rPr>
        <w:t>Timeline for completion will begin in August, 2013 and be ongoing.</w:t>
      </w:r>
    </w:p>
    <w:p w:rsidR="005A0321" w:rsidRPr="00DD4AF6" w:rsidRDefault="005A0321" w:rsidP="005A0321">
      <w:pPr>
        <w:pStyle w:val="ListParagraph"/>
        <w:rPr>
          <w:rFonts w:ascii="Times New Roman" w:hAnsi="Times New Roman" w:cs="Times New Roman"/>
          <w:sz w:val="24"/>
          <w:szCs w:val="24"/>
        </w:rPr>
      </w:pPr>
    </w:p>
    <w:p w:rsidR="009022CD" w:rsidRPr="00DD4AF6" w:rsidRDefault="009022CD" w:rsidP="009022CD">
      <w:pPr>
        <w:rPr>
          <w:rFonts w:ascii="Times New Roman" w:hAnsi="Times New Roman" w:cs="Times New Roman"/>
          <w:sz w:val="24"/>
          <w:szCs w:val="24"/>
        </w:rPr>
      </w:pPr>
    </w:p>
    <w:p w:rsidR="00776F19" w:rsidRPr="00DD4AF6" w:rsidRDefault="00776F19" w:rsidP="009022CD">
      <w:pPr>
        <w:rPr>
          <w:rFonts w:ascii="Times New Roman" w:hAnsi="Times New Roman" w:cs="Times New Roman"/>
          <w:sz w:val="24"/>
          <w:szCs w:val="24"/>
        </w:rPr>
      </w:pPr>
    </w:p>
    <w:p w:rsidR="00776F19" w:rsidRPr="00DD4AF6" w:rsidRDefault="00776F19" w:rsidP="009022CD">
      <w:pPr>
        <w:rPr>
          <w:rFonts w:ascii="Times New Roman" w:hAnsi="Times New Roman" w:cs="Times New Roman"/>
          <w:sz w:val="24"/>
          <w:szCs w:val="24"/>
        </w:rPr>
      </w:pPr>
    </w:p>
    <w:p w:rsidR="00776F19" w:rsidRPr="00DD4AF6" w:rsidRDefault="00776F19" w:rsidP="009022CD">
      <w:pPr>
        <w:rPr>
          <w:rFonts w:ascii="Times New Roman" w:hAnsi="Times New Roman" w:cs="Times New Roman"/>
          <w:sz w:val="24"/>
          <w:szCs w:val="24"/>
        </w:rPr>
      </w:pPr>
    </w:p>
    <w:p w:rsidR="00776F19" w:rsidRPr="00DD4AF6" w:rsidRDefault="00776F19" w:rsidP="009022CD">
      <w:pPr>
        <w:rPr>
          <w:rFonts w:ascii="Times New Roman" w:hAnsi="Times New Roman" w:cs="Times New Roman"/>
          <w:sz w:val="24"/>
          <w:szCs w:val="24"/>
        </w:rPr>
      </w:pPr>
    </w:p>
    <w:p w:rsidR="00776F19" w:rsidRPr="00DD4AF6" w:rsidRDefault="00776F19" w:rsidP="009022CD">
      <w:pPr>
        <w:rPr>
          <w:rFonts w:ascii="Times New Roman" w:hAnsi="Times New Roman" w:cs="Times New Roman"/>
          <w:sz w:val="24"/>
          <w:szCs w:val="24"/>
        </w:rPr>
      </w:pPr>
    </w:p>
    <w:p w:rsidR="00776F19" w:rsidRPr="00DD4AF6" w:rsidRDefault="00776F19" w:rsidP="009022CD">
      <w:pPr>
        <w:rPr>
          <w:rFonts w:ascii="Times New Roman" w:hAnsi="Times New Roman" w:cs="Times New Roman"/>
          <w:sz w:val="24"/>
          <w:szCs w:val="24"/>
        </w:rPr>
      </w:pPr>
    </w:p>
    <w:p w:rsidR="00776F19" w:rsidRDefault="00776F19" w:rsidP="009022CD"/>
    <w:p w:rsidR="00776F19" w:rsidRDefault="00776F19" w:rsidP="009022CD"/>
    <w:p w:rsidR="00776F19" w:rsidRDefault="00776F19" w:rsidP="009022CD"/>
    <w:p w:rsidR="00776F19" w:rsidRDefault="00776F19" w:rsidP="009022CD"/>
    <w:p w:rsidR="00776F19" w:rsidRDefault="00776F19" w:rsidP="009022CD"/>
    <w:p w:rsidR="00776F19" w:rsidRDefault="00776F19" w:rsidP="009022CD"/>
    <w:p w:rsidR="00776F19" w:rsidRDefault="00776F19" w:rsidP="009022CD"/>
    <w:p w:rsidR="00776F19" w:rsidRDefault="00776F19" w:rsidP="009022CD"/>
    <w:p w:rsidR="00776F19" w:rsidRDefault="00776F19" w:rsidP="009022CD"/>
    <w:p w:rsidR="00E714E6" w:rsidRDefault="00E714E6" w:rsidP="009022CD"/>
    <w:p w:rsidR="00E714E6" w:rsidRDefault="00E714E6" w:rsidP="009022CD"/>
    <w:p w:rsidR="00776F19" w:rsidRPr="00DD4AF6" w:rsidRDefault="00776F19" w:rsidP="009022CD">
      <w:pPr>
        <w:rPr>
          <w:rFonts w:ascii="Times New Roman" w:hAnsi="Times New Roman" w:cs="Times New Roman"/>
          <w:sz w:val="24"/>
          <w:szCs w:val="24"/>
        </w:rPr>
      </w:pPr>
      <w:r w:rsidRPr="00DD4AF6">
        <w:rPr>
          <w:rFonts w:ascii="Times New Roman" w:hAnsi="Times New Roman" w:cs="Times New Roman"/>
          <w:sz w:val="24"/>
          <w:szCs w:val="24"/>
        </w:rPr>
        <w:lastRenderedPageBreak/>
        <w:t>Appendix A</w:t>
      </w:r>
    </w:p>
    <w:p w:rsidR="00776F19" w:rsidRPr="00776F19" w:rsidRDefault="00776F19" w:rsidP="009022CD">
      <w:pPr>
        <w:rPr>
          <w:b/>
        </w:rPr>
      </w:pPr>
      <w:r w:rsidRPr="00776F19">
        <w:rPr>
          <w:b/>
        </w:rPr>
        <w:t>FCAT Writes Incentives by Score</w:t>
      </w:r>
    </w:p>
    <w:p w:rsidR="00776F19" w:rsidRDefault="008772D8" w:rsidP="009022CD">
      <w:r>
        <w:rPr>
          <w:noProof/>
        </w:rPr>
        <mc:AlternateContent>
          <mc:Choice Requires="wps">
            <w:drawing>
              <wp:anchor distT="0" distB="0" distL="114300" distR="114300" simplePos="0" relativeHeight="251659264" behindDoc="0" locked="0" layoutInCell="1" allowOverlap="1">
                <wp:simplePos x="0" y="0"/>
                <wp:positionH relativeFrom="column">
                  <wp:posOffset>4038600</wp:posOffset>
                </wp:positionH>
                <wp:positionV relativeFrom="paragraph">
                  <wp:posOffset>3014345</wp:posOffset>
                </wp:positionV>
                <wp:extent cx="238125" cy="152400"/>
                <wp:effectExtent l="0" t="0" r="1587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8pt;margin-top:237.35pt;width:18.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" strokecolor="white [3212]"/>
            </w:pict>
          </mc:Fallback>
        </mc:AlternateContent>
      </w:r>
      <w:r w:rsidR="00776F19">
        <w:rPr>
          <w:noProof/>
        </w:rPr>
        <w:drawing>
          <wp:anchor distT="0" distB="0" distL="114300" distR="114300" simplePos="0" relativeHeight="251658240" behindDoc="0" locked="0" layoutInCell="1" allowOverlap="1">
            <wp:simplePos x="0" y="0"/>
            <wp:positionH relativeFrom="column">
              <wp:posOffset>-657225</wp:posOffset>
            </wp:positionH>
            <wp:positionV relativeFrom="paragraph">
              <wp:posOffset>190500</wp:posOffset>
            </wp:positionV>
            <wp:extent cx="7010400" cy="717778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9559" t="17678" r="20190" b="5211"/>
                    <a:stretch/>
                  </pic:blipFill>
                  <pic:spPr bwMode="auto">
                    <a:xfrm>
                      <a:off x="0" y="0"/>
                      <a:ext cx="7010400" cy="7177788"/>
                    </a:xfrm>
                    <a:prstGeom prst="rect">
                      <a:avLst/>
                    </a:prstGeom>
                    <a:ln>
                      <a:noFill/>
                    </a:ln>
                    <a:extLst>
                      <a:ext uri="{53640926-AAD7-44d8-BBD7-CCE9431645EC}">
                        <a14:shadowObscured xmlns:a14="http://schemas.microsoft.com/office/drawing/2010/main"/>
                      </a:ext>
                    </a:extLst>
                  </pic:spPr>
                </pic:pic>
              </a:graphicData>
            </a:graphic>
          </wp:anchor>
        </w:drawing>
      </w:r>
    </w:p>
    <w:sectPr w:rsidR="00776F19" w:rsidSect="0077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5F4"/>
    <w:multiLevelType w:val="hybridMultilevel"/>
    <w:tmpl w:val="B25E48FA"/>
    <w:lvl w:ilvl="0" w:tplc="43545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030F6"/>
    <w:multiLevelType w:val="hybridMultilevel"/>
    <w:tmpl w:val="10284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8078F1"/>
    <w:multiLevelType w:val="hybridMultilevel"/>
    <w:tmpl w:val="FA1A70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557FF5"/>
    <w:multiLevelType w:val="hybridMultilevel"/>
    <w:tmpl w:val="03506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D46C91"/>
    <w:multiLevelType w:val="hybridMultilevel"/>
    <w:tmpl w:val="6EF06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694BAB"/>
    <w:multiLevelType w:val="hybridMultilevel"/>
    <w:tmpl w:val="5D3E6A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B27151"/>
    <w:multiLevelType w:val="hybridMultilevel"/>
    <w:tmpl w:val="F02E9B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304364"/>
    <w:multiLevelType w:val="hybridMultilevel"/>
    <w:tmpl w:val="241A43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A41D13"/>
    <w:multiLevelType w:val="hybridMultilevel"/>
    <w:tmpl w:val="98BE2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D34F9"/>
    <w:multiLevelType w:val="hybridMultilevel"/>
    <w:tmpl w:val="63CA9A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F86890"/>
    <w:multiLevelType w:val="hybridMultilevel"/>
    <w:tmpl w:val="0BA8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F1B5C"/>
    <w:multiLevelType w:val="hybridMultilevel"/>
    <w:tmpl w:val="920A0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53C566E"/>
    <w:multiLevelType w:val="hybridMultilevel"/>
    <w:tmpl w:val="0792E3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EA41F85"/>
    <w:multiLevelType w:val="hybridMultilevel"/>
    <w:tmpl w:val="B2D6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C03FDE"/>
    <w:multiLevelType w:val="hybridMultilevel"/>
    <w:tmpl w:val="1E3644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812CB"/>
    <w:multiLevelType w:val="hybridMultilevel"/>
    <w:tmpl w:val="4A4481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DB0219"/>
    <w:multiLevelType w:val="hybridMultilevel"/>
    <w:tmpl w:val="2250A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C65B2"/>
    <w:multiLevelType w:val="hybridMultilevel"/>
    <w:tmpl w:val="50C874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500089"/>
    <w:multiLevelType w:val="hybridMultilevel"/>
    <w:tmpl w:val="59BE51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3B4F97"/>
    <w:multiLevelType w:val="hybridMultilevel"/>
    <w:tmpl w:val="3D543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940781"/>
    <w:multiLevelType w:val="hybridMultilevel"/>
    <w:tmpl w:val="4566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57988"/>
    <w:multiLevelType w:val="hybridMultilevel"/>
    <w:tmpl w:val="5F4E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DE77C7"/>
    <w:multiLevelType w:val="hybridMultilevel"/>
    <w:tmpl w:val="15C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04A35"/>
    <w:multiLevelType w:val="hybridMultilevel"/>
    <w:tmpl w:val="506E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9B39B8"/>
    <w:multiLevelType w:val="hybridMultilevel"/>
    <w:tmpl w:val="1E2E2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EE1172"/>
    <w:multiLevelType w:val="hybridMultilevel"/>
    <w:tmpl w:val="FF62E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0"/>
  </w:num>
  <w:num w:numId="4">
    <w:abstractNumId w:val="12"/>
  </w:num>
  <w:num w:numId="5">
    <w:abstractNumId w:val="3"/>
  </w:num>
  <w:num w:numId="6">
    <w:abstractNumId w:val="4"/>
  </w:num>
  <w:num w:numId="7">
    <w:abstractNumId w:val="21"/>
  </w:num>
  <w:num w:numId="8">
    <w:abstractNumId w:val="11"/>
  </w:num>
  <w:num w:numId="9">
    <w:abstractNumId w:val="25"/>
  </w:num>
  <w:num w:numId="10">
    <w:abstractNumId w:val="1"/>
  </w:num>
  <w:num w:numId="11">
    <w:abstractNumId w:val="23"/>
  </w:num>
  <w:num w:numId="12">
    <w:abstractNumId w:val="14"/>
  </w:num>
  <w:num w:numId="13">
    <w:abstractNumId w:val="22"/>
  </w:num>
  <w:num w:numId="14">
    <w:abstractNumId w:val="9"/>
  </w:num>
  <w:num w:numId="15">
    <w:abstractNumId w:val="15"/>
  </w:num>
  <w:num w:numId="16">
    <w:abstractNumId w:val="24"/>
  </w:num>
  <w:num w:numId="17">
    <w:abstractNumId w:val="19"/>
  </w:num>
  <w:num w:numId="18">
    <w:abstractNumId w:val="5"/>
  </w:num>
  <w:num w:numId="19">
    <w:abstractNumId w:val="18"/>
  </w:num>
  <w:num w:numId="20">
    <w:abstractNumId w:val="6"/>
  </w:num>
  <w:num w:numId="21">
    <w:abstractNumId w:val="17"/>
  </w:num>
  <w:num w:numId="22">
    <w:abstractNumId w:val="7"/>
  </w:num>
  <w:num w:numId="23">
    <w:abstractNumId w:val="2"/>
  </w:num>
  <w:num w:numId="24">
    <w:abstractNumId w:val="16"/>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AE"/>
    <w:rsid w:val="00063C84"/>
    <w:rsid w:val="000930B4"/>
    <w:rsid w:val="000B62A8"/>
    <w:rsid w:val="00194D50"/>
    <w:rsid w:val="0044569F"/>
    <w:rsid w:val="00472A13"/>
    <w:rsid w:val="004869EB"/>
    <w:rsid w:val="00506F54"/>
    <w:rsid w:val="00541385"/>
    <w:rsid w:val="005A0321"/>
    <w:rsid w:val="006B2A0D"/>
    <w:rsid w:val="0074299C"/>
    <w:rsid w:val="00763500"/>
    <w:rsid w:val="00776F19"/>
    <w:rsid w:val="008772D8"/>
    <w:rsid w:val="009022CD"/>
    <w:rsid w:val="00933AAE"/>
    <w:rsid w:val="009E04F3"/>
    <w:rsid w:val="00C239E4"/>
    <w:rsid w:val="00CA53FC"/>
    <w:rsid w:val="00D474AE"/>
    <w:rsid w:val="00DB478C"/>
    <w:rsid w:val="00DD4AF6"/>
    <w:rsid w:val="00E714E6"/>
    <w:rsid w:val="00E83279"/>
    <w:rsid w:val="00F70FA1"/>
    <w:rsid w:val="00F7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AE"/>
    <w:pPr>
      <w:ind w:left="720"/>
      <w:contextualSpacing/>
    </w:pPr>
  </w:style>
  <w:style w:type="paragraph" w:styleId="BalloonText">
    <w:name w:val="Balloon Text"/>
    <w:basedOn w:val="Normal"/>
    <w:link w:val="BalloonTextChar"/>
    <w:uiPriority w:val="99"/>
    <w:semiHidden/>
    <w:unhideWhenUsed/>
    <w:rsid w:val="005A0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21"/>
    <w:rPr>
      <w:rFonts w:ascii="Segoe UI" w:hAnsi="Segoe UI" w:cs="Segoe UI"/>
      <w:sz w:val="18"/>
      <w:szCs w:val="18"/>
    </w:rPr>
  </w:style>
  <w:style w:type="paragraph" w:customStyle="1" w:styleId="owapara">
    <w:name w:val="owapara"/>
    <w:basedOn w:val="Normal"/>
    <w:rsid w:val="00DB478C"/>
    <w:pPr>
      <w:spacing w:after="0" w:line="240" w:lineRule="auto"/>
    </w:pPr>
    <w:rPr>
      <w:rFonts w:ascii="Times New Roman" w:hAnsi="Times New Roman" w:cs="Times New Roman"/>
      <w:sz w:val="24"/>
      <w:szCs w:val="24"/>
    </w:rPr>
  </w:style>
  <w:style w:type="paragraph" w:styleId="NoSpacing">
    <w:name w:val="No Spacing"/>
    <w:uiPriority w:val="1"/>
    <w:qFormat/>
    <w:rsid w:val="00776F1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AE"/>
    <w:pPr>
      <w:ind w:left="720"/>
      <w:contextualSpacing/>
    </w:pPr>
  </w:style>
  <w:style w:type="paragraph" w:styleId="BalloonText">
    <w:name w:val="Balloon Text"/>
    <w:basedOn w:val="Normal"/>
    <w:link w:val="BalloonTextChar"/>
    <w:uiPriority w:val="99"/>
    <w:semiHidden/>
    <w:unhideWhenUsed/>
    <w:rsid w:val="005A0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21"/>
    <w:rPr>
      <w:rFonts w:ascii="Segoe UI" w:hAnsi="Segoe UI" w:cs="Segoe UI"/>
      <w:sz w:val="18"/>
      <w:szCs w:val="18"/>
    </w:rPr>
  </w:style>
  <w:style w:type="paragraph" w:customStyle="1" w:styleId="owapara">
    <w:name w:val="owapara"/>
    <w:basedOn w:val="Normal"/>
    <w:rsid w:val="00DB478C"/>
    <w:pPr>
      <w:spacing w:after="0" w:line="240" w:lineRule="auto"/>
    </w:pPr>
    <w:rPr>
      <w:rFonts w:ascii="Times New Roman" w:hAnsi="Times New Roman" w:cs="Times New Roman"/>
      <w:sz w:val="24"/>
      <w:szCs w:val="24"/>
    </w:rPr>
  </w:style>
  <w:style w:type="paragraph" w:styleId="NoSpacing">
    <w:name w:val="No Spacing"/>
    <w:uiPriority w:val="1"/>
    <w:qFormat/>
    <w:rsid w:val="00776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Seminole County Public Schools</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Williams</dc:creator>
  <cp:lastModifiedBy>Kathryn Dixon</cp:lastModifiedBy>
  <cp:revision>2</cp:revision>
  <cp:lastPrinted>2013-08-20T15:10:00Z</cp:lastPrinted>
  <dcterms:created xsi:type="dcterms:W3CDTF">2014-01-10T14:54:00Z</dcterms:created>
  <dcterms:modified xsi:type="dcterms:W3CDTF">2014-01-10T14:54:00Z</dcterms:modified>
</cp:coreProperties>
</file>